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E4B4A" w14:textId="28A3402A" w:rsidR="001B3EE2" w:rsidRDefault="001B3EE2" w:rsidP="00833763"/>
    <w:p w14:paraId="7D71402C" w14:textId="77777777" w:rsidR="00263C7F" w:rsidRPr="00263C7F" w:rsidRDefault="00263C7F" w:rsidP="00263C7F">
      <w:pPr>
        <w:jc w:val="center"/>
        <w:rPr>
          <w:rFonts w:eastAsia="MS Mincho"/>
        </w:rPr>
      </w:pPr>
      <w:bookmarkStart w:id="0" w:name="_Ref10991199"/>
      <w:r w:rsidRPr="00263C7F">
        <w:rPr>
          <w:rFonts w:eastAsia="MS Mincho"/>
          <w:noProof/>
        </w:rPr>
        <w:drawing>
          <wp:inline distT="0" distB="0" distL="0" distR="0" wp14:anchorId="7CB7D26A" wp14:editId="33102538">
            <wp:extent cx="1749425" cy="1408430"/>
            <wp:effectExtent l="0" t="0" r="3175"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425" cy="1408430"/>
                    </a:xfrm>
                    <a:prstGeom prst="rect">
                      <a:avLst/>
                    </a:prstGeom>
                    <a:noFill/>
                  </pic:spPr>
                </pic:pic>
              </a:graphicData>
            </a:graphic>
          </wp:inline>
        </w:drawing>
      </w:r>
    </w:p>
    <w:p w14:paraId="05642817" w14:textId="5846EF79" w:rsidR="00D252B9" w:rsidRPr="00D252B9" w:rsidRDefault="00D252B9" w:rsidP="00263C7F">
      <w:pPr>
        <w:spacing w:before="480"/>
        <w:rPr>
          <w:rFonts w:cstheme="minorHAnsi"/>
          <w:b/>
          <w:sz w:val="60"/>
          <w:szCs w:val="60"/>
        </w:rPr>
      </w:pPr>
      <w:r w:rsidRPr="00D252B9">
        <w:rPr>
          <w:rFonts w:cstheme="minorHAnsi"/>
          <w:b/>
          <w:sz w:val="60"/>
          <w:szCs w:val="60"/>
        </w:rPr>
        <w:t xml:space="preserve">Email templates to communicate SecureAuth </w:t>
      </w:r>
      <w:r w:rsidR="000374E0">
        <w:rPr>
          <w:rFonts w:cstheme="minorHAnsi"/>
          <w:b/>
          <w:sz w:val="60"/>
          <w:szCs w:val="60"/>
        </w:rPr>
        <w:t>2FA</w:t>
      </w:r>
      <w:r w:rsidRPr="00D252B9">
        <w:rPr>
          <w:rFonts w:cstheme="minorHAnsi"/>
          <w:b/>
          <w:sz w:val="60"/>
          <w:szCs w:val="60"/>
        </w:rPr>
        <w:t xml:space="preserve"> use</w:t>
      </w:r>
    </w:p>
    <w:p w14:paraId="4344B54A" w14:textId="789D68FC" w:rsidR="008A50E4" w:rsidRDefault="008A50E4" w:rsidP="00933EE3">
      <w:pPr>
        <w:pStyle w:val="Heading1"/>
        <w:spacing w:before="360"/>
      </w:pPr>
      <w:r>
        <w:t>Planning and considerations</w:t>
      </w:r>
      <w:bookmarkEnd w:id="0"/>
    </w:p>
    <w:p w14:paraId="3DEBBB2A" w14:textId="10639B01" w:rsidR="008A50E4" w:rsidRPr="00B36BF8" w:rsidRDefault="008A50E4" w:rsidP="00E075B4">
      <w:pPr>
        <w:spacing w:before="120"/>
        <w:rPr>
          <w:rFonts w:eastAsia="Times New Roman" w:cs="Times New Roman"/>
        </w:rPr>
      </w:pPr>
      <w:r w:rsidRPr="00B36BF8">
        <w:rPr>
          <w:rFonts w:eastAsia="Times New Roman" w:cs="Times New Roman"/>
        </w:rPr>
        <w:t xml:space="preserve">This section explains how administrators might plan </w:t>
      </w:r>
      <w:r w:rsidR="00FF67DA">
        <w:rPr>
          <w:rFonts w:eastAsia="Times New Roman" w:cs="Times New Roman"/>
        </w:rPr>
        <w:t>to</w:t>
      </w:r>
      <w:r w:rsidRPr="00B36BF8">
        <w:rPr>
          <w:rFonts w:eastAsia="Times New Roman" w:cs="Times New Roman"/>
        </w:rPr>
        <w:t xml:space="preserve"> roll</w:t>
      </w:r>
      <w:r w:rsidR="00FF67DA">
        <w:rPr>
          <w:rFonts w:eastAsia="Times New Roman" w:cs="Times New Roman"/>
        </w:rPr>
        <w:t xml:space="preserve"> </w:t>
      </w:r>
      <w:r w:rsidRPr="00B36BF8">
        <w:rPr>
          <w:rFonts w:eastAsia="Times New Roman" w:cs="Times New Roman"/>
        </w:rPr>
        <w:t xml:space="preserve">out </w:t>
      </w:r>
      <w:r w:rsidR="003F3F64">
        <w:rPr>
          <w:rFonts w:eastAsia="Times New Roman" w:cs="Times New Roman"/>
        </w:rPr>
        <w:t xml:space="preserve">the </w:t>
      </w:r>
      <w:r w:rsidRPr="00B36BF8">
        <w:rPr>
          <w:rFonts w:eastAsia="Times New Roman" w:cs="Times New Roman"/>
        </w:rPr>
        <w:t>SecureAuth® Identity Platform.</w:t>
      </w:r>
    </w:p>
    <w:p w14:paraId="17780796" w14:textId="77777777" w:rsidR="008A50E4" w:rsidRPr="00B36BF8" w:rsidRDefault="008A50E4" w:rsidP="00E075B4">
      <w:pPr>
        <w:spacing w:before="120"/>
        <w:rPr>
          <w:rFonts w:eastAsia="Times New Roman" w:cs="Times New Roman"/>
        </w:rPr>
      </w:pPr>
      <w:r w:rsidRPr="00B36BF8">
        <w:rPr>
          <w:rFonts w:eastAsia="Times New Roman" w:cs="Times New Roman"/>
        </w:rPr>
        <w:t>Although each organization will have its own set of considerations, basic planning should include the following:</w:t>
      </w:r>
    </w:p>
    <w:p w14:paraId="72C7CA59" w14:textId="77777777" w:rsidR="008A50E4" w:rsidRPr="00B36BF8" w:rsidRDefault="008A50E4" w:rsidP="00E075B4">
      <w:pPr>
        <w:numPr>
          <w:ilvl w:val="0"/>
          <w:numId w:val="6"/>
        </w:numPr>
        <w:spacing w:before="120"/>
        <w:rPr>
          <w:rFonts w:eastAsia="Times New Roman" w:cs="Times New Roman"/>
        </w:rPr>
      </w:pPr>
      <w:r w:rsidRPr="00B36BF8">
        <w:rPr>
          <w:rFonts w:eastAsia="Times New Roman" w:cs="Times New Roman"/>
        </w:rPr>
        <w:t>Email to introduce end users to two-factor authentication (2FA)</w:t>
      </w:r>
    </w:p>
    <w:p w14:paraId="75AAB5C2" w14:textId="7233DBE7" w:rsidR="008A50E4" w:rsidRDefault="008A50E4" w:rsidP="00E075B4">
      <w:pPr>
        <w:numPr>
          <w:ilvl w:val="0"/>
          <w:numId w:val="6"/>
        </w:numPr>
        <w:spacing w:before="100" w:beforeAutospacing="1"/>
        <w:rPr>
          <w:rFonts w:eastAsia="Times New Roman" w:cs="Times New Roman"/>
        </w:rPr>
      </w:pPr>
      <w:r w:rsidRPr="00B36BF8">
        <w:rPr>
          <w:rFonts w:eastAsia="Times New Roman" w:cs="Times New Roman"/>
        </w:rPr>
        <w:t xml:space="preserve">Email to end users describing how to set up 2FA </w:t>
      </w:r>
      <w:r>
        <w:rPr>
          <w:rFonts w:eastAsia="Times New Roman" w:cs="Times New Roman"/>
        </w:rPr>
        <w:t>methods</w:t>
      </w:r>
    </w:p>
    <w:p w14:paraId="4A882CBF" w14:textId="3DF100E4" w:rsidR="003F3F64" w:rsidRPr="00B36BF8" w:rsidRDefault="003F3F64" w:rsidP="00E075B4">
      <w:pPr>
        <w:numPr>
          <w:ilvl w:val="0"/>
          <w:numId w:val="6"/>
        </w:numPr>
        <w:spacing w:before="100" w:beforeAutospacing="1"/>
        <w:rPr>
          <w:rFonts w:eastAsia="Times New Roman" w:cs="Times New Roman"/>
        </w:rPr>
      </w:pPr>
      <w:r>
        <w:rPr>
          <w:rFonts w:eastAsia="Times New Roman" w:cs="Times New Roman"/>
        </w:rPr>
        <w:t>Email to explain passwordless paradigm shift</w:t>
      </w:r>
    </w:p>
    <w:p w14:paraId="310BD661" w14:textId="77777777" w:rsidR="008A50E4" w:rsidRPr="00B36BF8" w:rsidRDefault="008A50E4" w:rsidP="00E075B4">
      <w:pPr>
        <w:numPr>
          <w:ilvl w:val="0"/>
          <w:numId w:val="6"/>
        </w:numPr>
        <w:spacing w:before="100" w:beforeAutospacing="1"/>
        <w:rPr>
          <w:rFonts w:eastAsia="Times New Roman" w:cs="Times New Roman"/>
        </w:rPr>
      </w:pPr>
      <w:r w:rsidRPr="00B36BF8">
        <w:rPr>
          <w:rFonts w:eastAsia="Times New Roman" w:cs="Times New Roman"/>
        </w:rPr>
        <w:t>Roll-out strategy for admins to consider</w:t>
      </w:r>
    </w:p>
    <w:p w14:paraId="2E2C074E" w14:textId="77777777" w:rsidR="008A50E4" w:rsidRPr="00B36BF8" w:rsidRDefault="008A50E4" w:rsidP="008A50E4">
      <w:pPr>
        <w:numPr>
          <w:ilvl w:val="0"/>
          <w:numId w:val="6"/>
        </w:numPr>
        <w:spacing w:before="100" w:beforeAutospacing="1" w:after="100" w:afterAutospacing="1"/>
        <w:rPr>
          <w:rFonts w:eastAsia="Times New Roman" w:cs="Times New Roman"/>
        </w:rPr>
      </w:pPr>
      <w:r w:rsidRPr="00B36BF8">
        <w:rPr>
          <w:rFonts w:eastAsia="Times New Roman" w:cs="Times New Roman"/>
        </w:rPr>
        <w:t>Additional considerations, such as policies and use cases</w:t>
      </w:r>
    </w:p>
    <w:p w14:paraId="6A20FA6C" w14:textId="77777777" w:rsidR="008A50E4" w:rsidRDefault="008A50E4" w:rsidP="00B12F9E">
      <w:pPr>
        <w:pStyle w:val="Heading2"/>
        <w:spacing w:after="60"/>
      </w:pPr>
      <w:r>
        <w:t>Timing email communications</w:t>
      </w:r>
    </w:p>
    <w:p w14:paraId="0E33FF31" w14:textId="77777777" w:rsidR="008A50E4" w:rsidRPr="00B36BF8" w:rsidRDefault="008A50E4" w:rsidP="008A50E4">
      <w:r w:rsidRPr="00B36BF8">
        <w:rPr>
          <w:rStyle w:val="Strong"/>
        </w:rPr>
        <w:t>Cadence</w:t>
      </w:r>
      <w:r w:rsidRPr="00B36BF8">
        <w:t>: Start communication and education early to lessen the disruption for end users. How early you start depends on end user sophistication with security. You know your end users best, but consider the following:</w:t>
      </w:r>
    </w:p>
    <w:p w14:paraId="7BD1BB3C" w14:textId="77777777" w:rsidR="008A50E4" w:rsidRPr="00B36BF8" w:rsidRDefault="008A50E4" w:rsidP="00FF67DA">
      <w:pPr>
        <w:numPr>
          <w:ilvl w:val="0"/>
          <w:numId w:val="7"/>
        </w:numPr>
        <w:spacing w:before="120"/>
      </w:pPr>
      <w:r w:rsidRPr="00B36BF8">
        <w:t xml:space="preserve">If end users are </w:t>
      </w:r>
      <w:r w:rsidRPr="00B36BF8">
        <w:rPr>
          <w:rStyle w:val="Strong"/>
        </w:rPr>
        <w:t>sophisticated about security</w:t>
      </w:r>
      <w:r w:rsidRPr="00B36BF8">
        <w:t xml:space="preserve"> but will use two-factor authentication (2FA) for the first time, consider the following checklist:</w:t>
      </w:r>
    </w:p>
    <w:p w14:paraId="3808F518" w14:textId="77777777" w:rsidR="008A50E4" w:rsidRPr="00B36BF8" w:rsidRDefault="008A50E4" w:rsidP="008A50E4">
      <w:pPr>
        <w:numPr>
          <w:ilvl w:val="1"/>
          <w:numId w:val="7"/>
        </w:numPr>
        <w:spacing w:before="100" w:beforeAutospacing="1" w:after="100" w:afterAutospacing="1"/>
      </w:pPr>
      <w:r w:rsidRPr="00B36BF8">
        <w:t xml:space="preserve">Start education a month ahead of </w:t>
      </w:r>
      <w:r>
        <w:t>setup</w:t>
      </w:r>
      <w:r w:rsidRPr="00B36BF8">
        <w:t>.</w:t>
      </w:r>
    </w:p>
    <w:p w14:paraId="4AAF5CC7" w14:textId="77777777" w:rsidR="008A50E4" w:rsidRPr="00B36BF8" w:rsidRDefault="008A50E4" w:rsidP="008A50E4">
      <w:pPr>
        <w:numPr>
          <w:ilvl w:val="1"/>
          <w:numId w:val="7"/>
        </w:numPr>
        <w:spacing w:before="100" w:beforeAutospacing="1" w:after="100" w:afterAutospacing="1"/>
      </w:pPr>
      <w:r w:rsidRPr="00B36BF8">
        <w:t xml:space="preserve">Send out additional reminders to complete set up once or twice per week to ensure that end users are </w:t>
      </w:r>
      <w:r>
        <w:t>prepared on the go-live date</w:t>
      </w:r>
      <w:r w:rsidRPr="00B36BF8">
        <w:t>.</w:t>
      </w:r>
    </w:p>
    <w:p w14:paraId="44872DF0" w14:textId="77777777" w:rsidR="008A50E4" w:rsidRPr="00B36BF8" w:rsidRDefault="008A50E4" w:rsidP="00FF67DA">
      <w:pPr>
        <w:numPr>
          <w:ilvl w:val="0"/>
          <w:numId w:val="8"/>
        </w:numPr>
        <w:spacing w:before="120"/>
      </w:pPr>
      <w:r w:rsidRPr="00B36BF8">
        <w:t xml:space="preserve">If end users have </w:t>
      </w:r>
      <w:r w:rsidRPr="00B36BF8">
        <w:rPr>
          <w:rStyle w:val="Strong"/>
        </w:rPr>
        <w:t>some or no knowledge about security</w:t>
      </w:r>
      <w:r w:rsidRPr="00B36BF8">
        <w:t>, start education as early as you think necessary, and consider the following checklist:</w:t>
      </w:r>
    </w:p>
    <w:p w14:paraId="10FA1C65" w14:textId="007BF1D3" w:rsidR="008A50E4" w:rsidRPr="00B36BF8" w:rsidRDefault="008A50E4" w:rsidP="008A50E4">
      <w:pPr>
        <w:numPr>
          <w:ilvl w:val="1"/>
          <w:numId w:val="8"/>
        </w:numPr>
        <w:spacing w:before="100" w:beforeAutospacing="1" w:after="100" w:afterAutospacing="1"/>
      </w:pPr>
      <w:r w:rsidRPr="00B36BF8">
        <w:t xml:space="preserve">Start education anywhere from 3 months to a year prior to </w:t>
      </w:r>
      <w:r>
        <w:t>your go-live date</w:t>
      </w:r>
      <w:r w:rsidRPr="00B36BF8">
        <w:t xml:space="preserve">. See </w:t>
      </w:r>
      <w:r w:rsidRPr="004109B5">
        <w:rPr>
          <w:rStyle w:val="Hyperlinked"/>
        </w:rPr>
        <w:fldChar w:fldCharType="begin"/>
      </w:r>
      <w:r w:rsidRPr="004109B5">
        <w:rPr>
          <w:rStyle w:val="Hyperlinked"/>
        </w:rPr>
        <w:instrText xml:space="preserve"> REF _Ref10988684 \h  \* MERGEFORMAT </w:instrText>
      </w:r>
      <w:r w:rsidRPr="004109B5">
        <w:rPr>
          <w:rStyle w:val="Hyperlinked"/>
        </w:rPr>
      </w:r>
      <w:r w:rsidRPr="004109B5">
        <w:rPr>
          <w:rStyle w:val="Hyperlinked"/>
        </w:rPr>
        <w:fldChar w:fldCharType="separate"/>
      </w:r>
      <w:r w:rsidR="000A1273" w:rsidRPr="004109B5">
        <w:rPr>
          <w:rStyle w:val="Hyperlinked"/>
        </w:rPr>
        <w:t>Explain security to end users</w:t>
      </w:r>
      <w:r w:rsidRPr="004109B5">
        <w:rPr>
          <w:rStyle w:val="Hyperlinked"/>
        </w:rPr>
        <w:fldChar w:fldCharType="end"/>
      </w:r>
      <w:r w:rsidRPr="00B36BF8">
        <w:t xml:space="preserve"> for education topics to include in short, focused, monthly educational emails.</w:t>
      </w:r>
    </w:p>
    <w:p w14:paraId="661FF7C0" w14:textId="77777777" w:rsidR="008A50E4" w:rsidRPr="00B36BF8" w:rsidRDefault="008A50E4" w:rsidP="008A50E4">
      <w:pPr>
        <w:numPr>
          <w:ilvl w:val="1"/>
          <w:numId w:val="8"/>
        </w:numPr>
        <w:spacing w:before="100" w:beforeAutospacing="1" w:after="100" w:afterAutospacing="1"/>
      </w:pPr>
      <w:r w:rsidRPr="00B36BF8">
        <w:t xml:space="preserve">Two weeks before </w:t>
      </w:r>
      <w:r>
        <w:t>go-live</w:t>
      </w:r>
      <w:r w:rsidRPr="00B36BF8">
        <w:t>, send the startup instructions in this packet.</w:t>
      </w:r>
    </w:p>
    <w:p w14:paraId="73706F44" w14:textId="55CE08C5" w:rsidR="008A50E4" w:rsidRPr="00B36BF8" w:rsidRDefault="008A50E4" w:rsidP="008A50E4">
      <w:pPr>
        <w:numPr>
          <w:ilvl w:val="1"/>
          <w:numId w:val="8"/>
        </w:numPr>
        <w:spacing w:before="100" w:beforeAutospacing="1" w:after="100" w:afterAutospacing="1"/>
      </w:pPr>
      <w:r w:rsidRPr="00B36BF8">
        <w:lastRenderedPageBreak/>
        <w:t xml:space="preserve">Send additional reminders to complete set up once or twice per week to ensure that end users are </w:t>
      </w:r>
      <w:r>
        <w:t>prepared on the go-live date</w:t>
      </w:r>
      <w:r w:rsidRPr="00B36BF8">
        <w:t>. </w:t>
      </w:r>
    </w:p>
    <w:p w14:paraId="3B6980D6" w14:textId="77777777" w:rsidR="008A50E4" w:rsidRPr="00B36BF8" w:rsidRDefault="008A50E4" w:rsidP="008A50E4">
      <w:pPr>
        <w:pStyle w:val="NormalWeb"/>
        <w:rPr>
          <w:rFonts w:asciiTheme="minorHAnsi" w:hAnsiTheme="minorHAnsi"/>
        </w:rPr>
      </w:pPr>
      <w:r w:rsidRPr="00B36BF8">
        <w:rPr>
          <w:rStyle w:val="Strong"/>
          <w:rFonts w:asciiTheme="minorHAnsi" w:hAnsiTheme="minorHAnsi"/>
        </w:rPr>
        <w:t>Day to send email</w:t>
      </w:r>
      <w:r w:rsidRPr="00B36BF8">
        <w:rPr>
          <w:rFonts w:asciiTheme="minorHAnsi" w:hAnsiTheme="minorHAnsi"/>
        </w:rPr>
        <w:t>: Research shows that Tuesday is when most email users open and read emails, followed by Thursday and then Wednesday.</w:t>
      </w:r>
    </w:p>
    <w:p w14:paraId="59805267" w14:textId="1ED441D6" w:rsidR="008A50E4" w:rsidRPr="00FF67DA" w:rsidRDefault="008A50E4" w:rsidP="008A50E4">
      <w:pPr>
        <w:pStyle w:val="NormalWeb"/>
        <w:rPr>
          <w:rFonts w:ascii="Calibri" w:eastAsiaTheme="majorEastAsia" w:hAnsi="Calibri" w:cstheme="majorBidi"/>
          <w:b/>
          <w:bCs/>
          <w:color w:val="000000" w:themeColor="text1"/>
          <w:sz w:val="32"/>
          <w:szCs w:val="32"/>
        </w:rPr>
      </w:pPr>
      <w:r w:rsidRPr="00B36BF8">
        <w:rPr>
          <w:rStyle w:val="Strong"/>
          <w:rFonts w:asciiTheme="minorHAnsi" w:hAnsiTheme="minorHAnsi"/>
        </w:rPr>
        <w:t>Who should send email</w:t>
      </w:r>
      <w:r w:rsidRPr="00B36BF8">
        <w:rPr>
          <w:rFonts w:asciiTheme="minorHAnsi" w:hAnsiTheme="minorHAnsi"/>
        </w:rPr>
        <w:t xml:space="preserve">: </w:t>
      </w:r>
      <w:r w:rsidR="00E075B4">
        <w:rPr>
          <w:rFonts w:asciiTheme="minorHAnsi" w:hAnsiTheme="minorHAnsi"/>
        </w:rPr>
        <w:t>E</w:t>
      </w:r>
      <w:r w:rsidRPr="00B36BF8">
        <w:rPr>
          <w:rFonts w:asciiTheme="minorHAnsi" w:hAnsiTheme="minorHAnsi"/>
        </w:rPr>
        <w:t>nd users will have questions, so we suggest that your Security, IT, Operations, or Help Desk manager send the emails. If end users are resistant to using 2FA, have the CEO send the emails but add a</w:t>
      </w:r>
      <w:r w:rsidR="00886D95">
        <w:rPr>
          <w:rFonts w:asciiTheme="minorHAnsi" w:hAnsiTheme="minorHAnsi"/>
        </w:rPr>
        <w:t>n</w:t>
      </w:r>
      <w:r w:rsidRPr="00B36BF8">
        <w:rPr>
          <w:rFonts w:asciiTheme="minorHAnsi" w:hAnsiTheme="minorHAnsi"/>
        </w:rPr>
        <w:t xml:space="preserve"> email address for the person or team where end users can ask questions. (There is a fill-in field in the first email template for an email address.) Include the short </w:t>
      </w:r>
      <w:r w:rsidRPr="007E2B52">
        <w:rPr>
          <w:rStyle w:val="Hyperlinked"/>
        </w:rPr>
        <w:fldChar w:fldCharType="begin"/>
      </w:r>
      <w:r w:rsidRPr="007E2B52">
        <w:rPr>
          <w:rStyle w:val="Hyperlinked"/>
        </w:rPr>
        <w:instrText xml:space="preserve"> REF _Ref10988756 \h  \* MERGEFORMAT </w:instrText>
      </w:r>
      <w:r w:rsidRPr="007E2B52">
        <w:rPr>
          <w:rStyle w:val="Hyperlinked"/>
        </w:rPr>
      </w:r>
      <w:r w:rsidRPr="007E2B52">
        <w:rPr>
          <w:rStyle w:val="Hyperlinked"/>
        </w:rPr>
        <w:fldChar w:fldCharType="separate"/>
      </w:r>
      <w:r w:rsidR="000A1273" w:rsidRPr="000A1273">
        <w:rPr>
          <w:rStyle w:val="Hyperlinked"/>
        </w:rPr>
        <w:t>FAQs</w:t>
      </w:r>
      <w:r w:rsidRPr="007E2B52">
        <w:rPr>
          <w:rStyle w:val="Hyperlinked"/>
        </w:rPr>
        <w:fldChar w:fldCharType="end"/>
      </w:r>
      <w:r w:rsidRPr="00C06127">
        <w:rPr>
          <w:rStyle w:val="Hyperlinked"/>
          <w:u w:val="none"/>
        </w:rPr>
        <w:t xml:space="preserve"> </w:t>
      </w:r>
      <w:r w:rsidR="00C06127" w:rsidRPr="007E2B52">
        <w:rPr>
          <w:rFonts w:asciiTheme="minorHAnsi" w:hAnsiTheme="minorHAnsi"/>
        </w:rPr>
        <w:t>document</w:t>
      </w:r>
      <w:r>
        <w:rPr>
          <w:rFonts w:asciiTheme="minorHAnsi" w:hAnsiTheme="minorHAnsi"/>
        </w:rPr>
        <w:t xml:space="preserve"> </w:t>
      </w:r>
      <w:r w:rsidRPr="00B36BF8">
        <w:rPr>
          <w:rFonts w:asciiTheme="minorHAnsi" w:hAnsiTheme="minorHAnsi"/>
        </w:rPr>
        <w:t>included in th</w:t>
      </w:r>
      <w:r>
        <w:rPr>
          <w:rFonts w:asciiTheme="minorHAnsi" w:hAnsiTheme="minorHAnsi"/>
        </w:rPr>
        <w:t>is</w:t>
      </w:r>
      <w:r w:rsidRPr="00B36BF8">
        <w:rPr>
          <w:rFonts w:asciiTheme="minorHAnsi" w:hAnsiTheme="minorHAnsi"/>
        </w:rPr>
        <w:t xml:space="preserve"> </w:t>
      </w:r>
      <w:r>
        <w:rPr>
          <w:rFonts w:asciiTheme="minorHAnsi" w:hAnsiTheme="minorHAnsi"/>
        </w:rPr>
        <w:t>toolkit</w:t>
      </w:r>
      <w:r w:rsidRPr="00B36BF8">
        <w:rPr>
          <w:rFonts w:asciiTheme="minorHAnsi" w:hAnsiTheme="minorHAnsi"/>
        </w:rPr>
        <w:t>; it will answer questions that end users will likely have.</w:t>
      </w:r>
    </w:p>
    <w:p w14:paraId="2AE63041" w14:textId="2B6BD572" w:rsidR="008A50E4" w:rsidRPr="004A5A61" w:rsidRDefault="008A50E4" w:rsidP="008A50E4"/>
    <w:p w14:paraId="5BD60A99" w14:textId="77777777" w:rsidR="008A50E4" w:rsidRDefault="008A50E4" w:rsidP="00B12F9E">
      <w:pPr>
        <w:pStyle w:val="Heading2"/>
        <w:spacing w:after="60"/>
      </w:pPr>
      <w:bookmarkStart w:id="1" w:name="_Explain_security_to"/>
      <w:bookmarkStart w:id="2" w:name="_Ref10988684"/>
      <w:bookmarkEnd w:id="1"/>
      <w:r>
        <w:t>Explain security to end users</w:t>
      </w:r>
      <w:bookmarkEnd w:id="2"/>
      <w:r>
        <w:t> </w:t>
      </w:r>
    </w:p>
    <w:p w14:paraId="3D617962" w14:textId="568CB806" w:rsidR="008A50E4" w:rsidRPr="00B36BF8" w:rsidRDefault="008A50E4" w:rsidP="008A50E4">
      <w:pPr>
        <w:pStyle w:val="NormalWeb"/>
        <w:rPr>
          <w:rFonts w:asciiTheme="minorHAnsi" w:hAnsiTheme="minorHAnsi"/>
        </w:rPr>
      </w:pPr>
      <w:r w:rsidRPr="00B36BF8">
        <w:rPr>
          <w:rFonts w:asciiTheme="minorHAnsi" w:hAnsiTheme="minorHAnsi"/>
        </w:rPr>
        <w:t>If your end users are inexperienced</w:t>
      </w:r>
      <w:r>
        <w:rPr>
          <w:rFonts w:asciiTheme="minorHAnsi" w:hAnsiTheme="minorHAnsi"/>
        </w:rPr>
        <w:t xml:space="preserve">, </w:t>
      </w:r>
      <w:r w:rsidRPr="00B36BF8">
        <w:rPr>
          <w:rFonts w:asciiTheme="minorHAnsi" w:hAnsiTheme="minorHAnsi"/>
        </w:rPr>
        <w:t>disinterested</w:t>
      </w:r>
      <w:r>
        <w:rPr>
          <w:rFonts w:asciiTheme="minorHAnsi" w:hAnsiTheme="minorHAnsi"/>
        </w:rPr>
        <w:t>, or resistant to change</w:t>
      </w:r>
      <w:r w:rsidRPr="00B36BF8">
        <w:rPr>
          <w:rFonts w:asciiTheme="minorHAnsi" w:hAnsiTheme="minorHAnsi"/>
        </w:rPr>
        <w:t>, you probably want to begin communicating th</w:t>
      </w:r>
      <w:r w:rsidR="00CC171F">
        <w:rPr>
          <w:rFonts w:asciiTheme="minorHAnsi" w:hAnsiTheme="minorHAnsi"/>
        </w:rPr>
        <w:t>e</w:t>
      </w:r>
      <w:r w:rsidRPr="00B36BF8">
        <w:rPr>
          <w:rFonts w:asciiTheme="minorHAnsi" w:hAnsiTheme="minorHAnsi"/>
        </w:rPr>
        <w:t xml:space="preserve"> change</w:t>
      </w:r>
      <w:r w:rsidR="00CC171F">
        <w:rPr>
          <w:rFonts w:asciiTheme="minorHAnsi" w:hAnsiTheme="minorHAnsi"/>
        </w:rPr>
        <w:t xml:space="preserve"> to 2FA</w:t>
      </w:r>
      <w:r w:rsidRPr="00B36BF8">
        <w:rPr>
          <w:rFonts w:asciiTheme="minorHAnsi" w:hAnsiTheme="minorHAnsi"/>
        </w:rPr>
        <w:t xml:space="preserve"> early, anywhere from 3 months to a year before the roll-out.</w:t>
      </w:r>
    </w:p>
    <w:p w14:paraId="5F7A6A5C" w14:textId="149E8921" w:rsidR="008A50E4" w:rsidRDefault="008A50E4" w:rsidP="008A50E4">
      <w:pPr>
        <w:pStyle w:val="NormalWeb"/>
        <w:rPr>
          <w:rFonts w:asciiTheme="minorHAnsi" w:hAnsiTheme="minorHAnsi"/>
        </w:rPr>
      </w:pPr>
      <w:r w:rsidRPr="00B36BF8">
        <w:rPr>
          <w:rFonts w:asciiTheme="minorHAnsi" w:hAnsiTheme="minorHAnsi"/>
        </w:rPr>
        <w:t>The SecureAuth email templates include text to send a month and two weeks before the roll-out. The following topics offer guidance about how to start the security conversation with a time frame for each topic. Emails should be approximately one paragraph. Keep topics high-level, and the language simple and jargon-free. See</w:t>
      </w:r>
      <w:r>
        <w:rPr>
          <w:rFonts w:asciiTheme="minorHAnsi" w:hAnsiTheme="minorHAnsi"/>
        </w:rPr>
        <w:t xml:space="preserve"> </w:t>
      </w:r>
      <w:r w:rsidRPr="00004AE5">
        <w:rPr>
          <w:rStyle w:val="Hyperlinked"/>
        </w:rPr>
        <w:fldChar w:fldCharType="begin"/>
      </w:r>
      <w:r w:rsidRPr="00004AE5">
        <w:rPr>
          <w:rStyle w:val="Hyperlinked"/>
        </w:rPr>
        <w:instrText xml:space="preserve"> REF _Ref8914866 \h  \* MERGEFORMAT </w:instrText>
      </w:r>
      <w:r w:rsidRPr="00004AE5">
        <w:rPr>
          <w:rStyle w:val="Hyperlinked"/>
        </w:rPr>
      </w:r>
      <w:r w:rsidRPr="00004AE5">
        <w:rPr>
          <w:rStyle w:val="Hyperlinked"/>
        </w:rPr>
        <w:fldChar w:fldCharType="separate"/>
      </w:r>
      <w:r w:rsidR="000A1273" w:rsidRPr="000A1273">
        <w:rPr>
          <w:rStyle w:val="Hyperlinked"/>
        </w:rPr>
        <w:t>9 months before roll-out</w:t>
      </w:r>
      <w:r w:rsidRPr="00004AE5">
        <w:rPr>
          <w:rStyle w:val="Hyperlinked"/>
        </w:rPr>
        <w:fldChar w:fldCharType="end"/>
      </w:r>
      <w:r>
        <w:rPr>
          <w:rFonts w:asciiTheme="minorHAnsi" w:hAnsiTheme="minorHAnsi"/>
        </w:rPr>
        <w:t xml:space="preserve"> f</w:t>
      </w:r>
      <w:r w:rsidRPr="00B36BF8">
        <w:rPr>
          <w:rFonts w:asciiTheme="minorHAnsi" w:hAnsiTheme="minorHAnsi"/>
        </w:rPr>
        <w:t>or an example of an educational email paragraph.</w:t>
      </w:r>
    </w:p>
    <w:p w14:paraId="764F2961" w14:textId="77777777" w:rsidR="008A50E4" w:rsidRPr="00F62335" w:rsidRDefault="008A50E4" w:rsidP="008A50E4">
      <w:pPr>
        <w:pStyle w:val="Heading3"/>
        <w:rPr>
          <w:b/>
        </w:rPr>
      </w:pPr>
      <w:r w:rsidRPr="00F62335">
        <w:rPr>
          <w:b/>
        </w:rPr>
        <w:t>1 year of education email topics</w:t>
      </w:r>
    </w:p>
    <w:p w14:paraId="55F365E6" w14:textId="77777777" w:rsidR="008A50E4" w:rsidRDefault="008A50E4" w:rsidP="008A50E4">
      <w:pPr>
        <w:spacing w:after="240"/>
      </w:pPr>
      <w:r>
        <w:t>The following are suggested email topics to educate end users about security and why to use it. The risk in starting communication so soon is that users may learn to ignore these emails if they find them uninteresting. You know your users best.</w:t>
      </w:r>
    </w:p>
    <w:p w14:paraId="7599058A" w14:textId="77777777" w:rsidR="008A50E4" w:rsidRPr="00F62335" w:rsidRDefault="008A50E4" w:rsidP="008A50E4">
      <w:pPr>
        <w:pStyle w:val="Heading3"/>
        <w:rPr>
          <w:b/>
        </w:rPr>
      </w:pPr>
      <w:r w:rsidRPr="00F62335">
        <w:rPr>
          <w:b/>
        </w:rPr>
        <w:t>12 months before roll-out</w:t>
      </w:r>
    </w:p>
    <w:p w14:paraId="0A7668EF" w14:textId="77777777" w:rsidR="008A50E4" w:rsidRPr="000008F5" w:rsidRDefault="008A50E4" w:rsidP="008A50E4">
      <w:pPr>
        <w:spacing w:after="240"/>
        <w:rPr>
          <w:rFonts w:eastAsiaTheme="majorEastAsia"/>
        </w:rPr>
      </w:pPr>
      <w:r w:rsidRPr="000008F5">
        <w:t>Upbeat email announcement about SecureAuth® Identity Platform as the selected security tool. Convey the purpose of the change; answer the question...why is your organization using a security tool?</w:t>
      </w:r>
    </w:p>
    <w:p w14:paraId="7BA45E94" w14:textId="77777777" w:rsidR="008A50E4" w:rsidRPr="00F62335" w:rsidRDefault="008A50E4" w:rsidP="008A50E4">
      <w:pPr>
        <w:pStyle w:val="Heading3"/>
        <w:rPr>
          <w:b/>
        </w:rPr>
      </w:pPr>
      <w:r w:rsidRPr="00F62335">
        <w:rPr>
          <w:b/>
        </w:rPr>
        <w:t>11 months before roll-out</w:t>
      </w:r>
    </w:p>
    <w:p w14:paraId="6BCD5816" w14:textId="77777777" w:rsidR="008A50E4" w:rsidRDefault="008A50E4" w:rsidP="008A50E4">
      <w:pPr>
        <w:spacing w:after="240"/>
      </w:pPr>
      <w:r>
        <w:t>What is data security and why is it important to your organization?</w:t>
      </w:r>
    </w:p>
    <w:p w14:paraId="3FB93BCE" w14:textId="77777777" w:rsidR="008A50E4" w:rsidRPr="00F62335" w:rsidRDefault="008A50E4" w:rsidP="008A50E4">
      <w:pPr>
        <w:pStyle w:val="Heading3"/>
        <w:rPr>
          <w:b/>
        </w:rPr>
      </w:pPr>
      <w:r w:rsidRPr="00F62335">
        <w:rPr>
          <w:b/>
        </w:rPr>
        <w:t>10 months before roll-out</w:t>
      </w:r>
    </w:p>
    <w:p w14:paraId="40381265" w14:textId="77777777" w:rsidR="008A50E4" w:rsidRPr="000008F5" w:rsidRDefault="008A50E4" w:rsidP="008A50E4">
      <w:pPr>
        <w:rPr>
          <w:rFonts w:asciiTheme="majorHAnsi" w:eastAsiaTheme="majorEastAsia" w:hAnsiTheme="majorHAnsi" w:cstheme="majorBidi"/>
        </w:rPr>
      </w:pPr>
      <w:r w:rsidRPr="000008F5">
        <w:t>Why does the organization need security? What is at stake without security?</w:t>
      </w:r>
    </w:p>
    <w:p w14:paraId="42268E40" w14:textId="77777777" w:rsidR="008A50E4" w:rsidRDefault="008A50E4" w:rsidP="008A50E4">
      <w:pPr>
        <w:spacing w:after="240"/>
      </w:pPr>
      <w:r w:rsidRPr="000008F5">
        <w:t>If your organization must adhere to industry standards, such as HIPAA, PHI, PII, etc</w:t>
      </w:r>
      <w:r>
        <w:t>.</w:t>
      </w:r>
      <w:r w:rsidRPr="000008F5">
        <w:t>, this is a good time to remind the enterprise about the seriousness of adherence and that excellent security is one way to comply with standards</w:t>
      </w:r>
      <w:r>
        <w:t>.</w:t>
      </w:r>
    </w:p>
    <w:p w14:paraId="5C2BF3C2" w14:textId="77777777" w:rsidR="008A50E4" w:rsidRPr="00F62335" w:rsidRDefault="008A50E4" w:rsidP="008A50E4">
      <w:pPr>
        <w:pStyle w:val="Heading3"/>
        <w:rPr>
          <w:rFonts w:eastAsia="Times New Roman"/>
          <w:b/>
        </w:rPr>
      </w:pPr>
      <w:bookmarkStart w:id="3" w:name="_9_months_before"/>
      <w:bookmarkStart w:id="4" w:name="_Ref8914866"/>
      <w:bookmarkEnd w:id="3"/>
      <w:r w:rsidRPr="00F62335">
        <w:rPr>
          <w:rFonts w:eastAsia="Times New Roman"/>
          <w:b/>
        </w:rPr>
        <w:t>9 months before roll-out</w:t>
      </w:r>
      <w:bookmarkEnd w:id="4"/>
    </w:p>
    <w:p w14:paraId="1D333065" w14:textId="77777777" w:rsidR="008A50E4" w:rsidRPr="000008F5" w:rsidRDefault="008A50E4" w:rsidP="008A50E4">
      <w:pPr>
        <w:rPr>
          <w:rFonts w:asciiTheme="majorHAnsi" w:hAnsiTheme="majorHAnsi" w:cstheme="majorBidi"/>
        </w:rPr>
      </w:pPr>
      <w:r w:rsidRPr="000008F5">
        <w:t>What is two-factor authentication (2FA) and why should end users care about it?</w:t>
      </w:r>
    </w:p>
    <w:p w14:paraId="4FD46124" w14:textId="01930B2B" w:rsidR="008A50E4" w:rsidRPr="000008F5" w:rsidRDefault="008A50E4" w:rsidP="008A50E4">
      <w:pPr>
        <w:spacing w:after="240"/>
      </w:pPr>
      <w:r w:rsidRPr="000008F5">
        <w:t xml:space="preserve">2FA is a way of logging into your corporate network securely. The first factor you enter is probably your username and password. The second factor you enter will be the options your SecureAuth administrator set up for you, such as a </w:t>
      </w:r>
      <w:r>
        <w:t>Notification P</w:t>
      </w:r>
      <w:r w:rsidRPr="000008F5">
        <w:t xml:space="preserve">asscode you receive on your desktop or phone, a </w:t>
      </w:r>
      <w:r w:rsidRPr="000008F5">
        <w:lastRenderedPageBreak/>
        <w:t xml:space="preserve">set of security questions you answer, a fingerprint, or a </w:t>
      </w:r>
      <w:r w:rsidR="00CC171F">
        <w:t>security key</w:t>
      </w:r>
      <w:r w:rsidRPr="000008F5">
        <w:t xml:space="preserve"> </w:t>
      </w:r>
      <w:r w:rsidR="00CC171F">
        <w:t>(</w:t>
      </w:r>
      <w:r w:rsidRPr="000008F5">
        <w:t>token</w:t>
      </w:r>
      <w:r w:rsidR="00CC171F">
        <w:t>)</w:t>
      </w:r>
      <w:r w:rsidRPr="000008F5">
        <w:t xml:space="preserve"> passcode you enter. These two factor</w:t>
      </w:r>
      <w:r>
        <w:t xml:space="preserve"> methods</w:t>
      </w:r>
      <w:r w:rsidRPr="000008F5">
        <w:t xml:space="preserve"> provide "authentication," which is a fancy way of saying that you can prove you are who you say you are.</w:t>
      </w:r>
    </w:p>
    <w:p w14:paraId="219F82BD" w14:textId="77777777" w:rsidR="008A50E4" w:rsidRPr="00F62335" w:rsidRDefault="008A50E4" w:rsidP="008A50E4">
      <w:pPr>
        <w:pStyle w:val="Heading3"/>
        <w:rPr>
          <w:b/>
        </w:rPr>
      </w:pPr>
      <w:r w:rsidRPr="00F62335">
        <w:rPr>
          <w:rFonts w:eastAsia="Times New Roman"/>
          <w:b/>
        </w:rPr>
        <w:t>8 months before roll-out</w:t>
      </w:r>
    </w:p>
    <w:p w14:paraId="7F674C45" w14:textId="77777777" w:rsidR="008A50E4" w:rsidRDefault="008A50E4" w:rsidP="008A50E4">
      <w:pPr>
        <w:spacing w:after="240"/>
      </w:pPr>
      <w:r>
        <w:t>What is “authentication” and why should end users care about it?</w:t>
      </w:r>
    </w:p>
    <w:p w14:paraId="38E5FB70" w14:textId="77777777" w:rsidR="008A50E4" w:rsidRPr="00F62335" w:rsidRDefault="008A50E4" w:rsidP="008A50E4">
      <w:pPr>
        <w:pStyle w:val="Heading3"/>
        <w:rPr>
          <w:b/>
        </w:rPr>
      </w:pPr>
      <w:r w:rsidRPr="00F62335">
        <w:rPr>
          <w:rFonts w:eastAsia="Times New Roman"/>
          <w:b/>
        </w:rPr>
        <w:t>7 months before roll-out</w:t>
      </w:r>
    </w:p>
    <w:p w14:paraId="69EBC1A4" w14:textId="77777777" w:rsidR="008A50E4" w:rsidRDefault="008A50E4" w:rsidP="008A50E4">
      <w:pPr>
        <w:spacing w:after="240"/>
      </w:pPr>
      <w:r>
        <w:t>Will using two-factor authentication (2FA) take a lot of extra time every day? What will logging in with 2FA mean for end users?</w:t>
      </w:r>
    </w:p>
    <w:p w14:paraId="14709523" w14:textId="77777777" w:rsidR="008A50E4" w:rsidRPr="00F62335" w:rsidRDefault="008A50E4" w:rsidP="008A50E4">
      <w:pPr>
        <w:pStyle w:val="Heading3"/>
        <w:rPr>
          <w:b/>
        </w:rPr>
      </w:pPr>
      <w:r w:rsidRPr="00F62335">
        <w:rPr>
          <w:b/>
        </w:rPr>
        <w:t xml:space="preserve">6 </w:t>
      </w:r>
      <w:r w:rsidRPr="00F62335">
        <w:rPr>
          <w:rFonts w:eastAsia="Times New Roman"/>
          <w:b/>
        </w:rPr>
        <w:t>months before roll-out</w:t>
      </w:r>
    </w:p>
    <w:p w14:paraId="3E160A0D" w14:textId="77777777" w:rsidR="008A50E4" w:rsidRDefault="008A50E4" w:rsidP="008A50E4">
      <w:pPr>
        <w:spacing w:after="240"/>
      </w:pPr>
      <w:r>
        <w:t>State of the roll-out, now that your organization is at the halfway mark</w:t>
      </w:r>
    </w:p>
    <w:p w14:paraId="6E8C603F" w14:textId="77777777" w:rsidR="008A50E4" w:rsidRPr="00F62335" w:rsidRDefault="008A50E4" w:rsidP="008A50E4">
      <w:pPr>
        <w:pStyle w:val="Heading3"/>
        <w:rPr>
          <w:rFonts w:eastAsia="Times New Roman"/>
          <w:b/>
        </w:rPr>
      </w:pPr>
      <w:r w:rsidRPr="00F62335">
        <w:rPr>
          <w:b/>
        </w:rPr>
        <w:t xml:space="preserve">5 </w:t>
      </w:r>
      <w:r w:rsidRPr="00F62335">
        <w:rPr>
          <w:rFonts w:eastAsia="Times New Roman"/>
          <w:b/>
        </w:rPr>
        <w:t>months before roll-out</w:t>
      </w:r>
    </w:p>
    <w:p w14:paraId="1A5554B0" w14:textId="77777777" w:rsidR="008A50E4" w:rsidRDefault="008A50E4" w:rsidP="008A50E4">
      <w:pPr>
        <w:spacing w:after="240"/>
      </w:pPr>
      <w:r>
        <w:t>What is “single sign-on” and will your end users use it? (If they use it already, explain that they will continue to use it for their convenience.)</w:t>
      </w:r>
    </w:p>
    <w:p w14:paraId="569EAAE5" w14:textId="77777777" w:rsidR="008A50E4" w:rsidRPr="00F62335" w:rsidRDefault="008A50E4" w:rsidP="008A50E4">
      <w:pPr>
        <w:pStyle w:val="Heading3"/>
        <w:rPr>
          <w:rFonts w:eastAsia="Times New Roman"/>
          <w:b/>
        </w:rPr>
      </w:pPr>
      <w:r w:rsidRPr="00F62335">
        <w:rPr>
          <w:b/>
        </w:rPr>
        <w:t xml:space="preserve">4 </w:t>
      </w:r>
      <w:r w:rsidRPr="00F62335">
        <w:rPr>
          <w:rFonts w:eastAsia="Times New Roman"/>
          <w:b/>
        </w:rPr>
        <w:t>months before roll-out</w:t>
      </w:r>
    </w:p>
    <w:p w14:paraId="200EED8F" w14:textId="77777777" w:rsidR="008A50E4" w:rsidRDefault="008A50E4" w:rsidP="008A50E4">
      <w:pPr>
        <w:spacing w:after="240"/>
      </w:pPr>
      <w:r>
        <w:t>Putting it together: Very simply explain how a second factor, authentication, and single sign-on help end users access data safely.</w:t>
      </w:r>
    </w:p>
    <w:p w14:paraId="77BC3CAB" w14:textId="77777777" w:rsidR="008A50E4" w:rsidRPr="00F62335" w:rsidRDefault="008A50E4" w:rsidP="008A50E4">
      <w:pPr>
        <w:pStyle w:val="Heading3"/>
        <w:rPr>
          <w:rFonts w:eastAsia="Times New Roman"/>
          <w:b/>
        </w:rPr>
      </w:pPr>
      <w:r w:rsidRPr="00F62335">
        <w:rPr>
          <w:b/>
        </w:rPr>
        <w:t xml:space="preserve">3 </w:t>
      </w:r>
      <w:r w:rsidRPr="00F62335">
        <w:rPr>
          <w:rFonts w:eastAsia="Times New Roman"/>
          <w:b/>
        </w:rPr>
        <w:t>months before roll-out</w:t>
      </w:r>
    </w:p>
    <w:p w14:paraId="0B707565" w14:textId="34DF27AD" w:rsidR="008A50E4" w:rsidRDefault="008A50E4" w:rsidP="008A50E4">
      <w:pPr>
        <w:spacing w:after="240"/>
      </w:pPr>
      <w:r>
        <w:t xml:space="preserve">What is “identity” and why is it important? What happens when identities are breached? View the video on the SecureAuth website: </w:t>
      </w:r>
      <w:hyperlink r:id="rId12" w:history="1">
        <w:bookmarkStart w:id="5" w:name="_Hlk8972273"/>
        <w:r>
          <w:rPr>
            <w:rStyle w:val="Hyperlink"/>
          </w:rPr>
          <w:t xml:space="preserve">Modern </w:t>
        </w:r>
        <w:bookmarkEnd w:id="5"/>
        <w:r>
          <w:rPr>
            <w:rStyle w:val="Hyperlink"/>
          </w:rPr>
          <w:t>Adaptive Authentication</w:t>
        </w:r>
      </w:hyperlink>
      <w:r>
        <w:t xml:space="preserve"> (2:28).</w:t>
      </w:r>
    </w:p>
    <w:p w14:paraId="74544E2C" w14:textId="77777777" w:rsidR="008A50E4" w:rsidRPr="00F62335" w:rsidRDefault="008A50E4" w:rsidP="008A50E4">
      <w:pPr>
        <w:pStyle w:val="Heading3"/>
        <w:rPr>
          <w:rFonts w:eastAsia="Times New Roman"/>
          <w:b/>
        </w:rPr>
      </w:pPr>
      <w:r w:rsidRPr="00F62335">
        <w:rPr>
          <w:b/>
        </w:rPr>
        <w:t xml:space="preserve">2 </w:t>
      </w:r>
      <w:r w:rsidRPr="00F62335">
        <w:rPr>
          <w:rFonts w:eastAsia="Times New Roman"/>
          <w:b/>
        </w:rPr>
        <w:t>months before roll-out</w:t>
      </w:r>
    </w:p>
    <w:p w14:paraId="6147EDCF" w14:textId="45CF7A7D" w:rsidR="008A50E4" w:rsidRPr="000008F5" w:rsidRDefault="008A50E4" w:rsidP="008A50E4">
      <w:pPr>
        <w:spacing w:after="240"/>
      </w:pPr>
      <w:r w:rsidRPr="000008F5">
        <w:t xml:space="preserve">Review: Short, upbeat email that again announces </w:t>
      </w:r>
      <w:r w:rsidR="00CC171F">
        <w:t xml:space="preserve">the </w:t>
      </w:r>
      <w:r w:rsidRPr="000008F5">
        <w:t>SecureAuth® Identity Platform as the new security tool, gives the roll-out date, and very briefly explains why your organization is rolling out a security solution. Include links to the emails already sent so users can easily refresh the knowledge they have gained over the last year.</w:t>
      </w:r>
    </w:p>
    <w:p w14:paraId="1F7B19E8" w14:textId="77777777" w:rsidR="008A50E4" w:rsidRPr="00F62335" w:rsidRDefault="008A50E4" w:rsidP="008A50E4">
      <w:pPr>
        <w:pStyle w:val="Heading3"/>
        <w:rPr>
          <w:b/>
        </w:rPr>
      </w:pPr>
      <w:r w:rsidRPr="00F62335">
        <w:rPr>
          <w:b/>
        </w:rPr>
        <w:t xml:space="preserve">1 </w:t>
      </w:r>
      <w:r w:rsidRPr="00F62335">
        <w:rPr>
          <w:rFonts w:eastAsia="Times New Roman"/>
          <w:b/>
        </w:rPr>
        <w:t>month before roll-out</w:t>
      </w:r>
    </w:p>
    <w:p w14:paraId="509DAED9" w14:textId="0FD18315" w:rsidR="008A50E4" w:rsidRPr="000C50A1" w:rsidRDefault="008A50E4" w:rsidP="008A50E4">
      <w:pPr>
        <w:spacing w:after="240"/>
        <w:rPr>
          <w:rStyle w:val="Hyperlinked"/>
        </w:rPr>
      </w:pPr>
      <w:r>
        <w:t xml:space="preserve">See </w:t>
      </w:r>
      <w:r w:rsidRPr="000C50A1">
        <w:rPr>
          <w:rStyle w:val="Hyperlinked"/>
        </w:rPr>
        <w:fldChar w:fldCharType="begin"/>
      </w:r>
      <w:r w:rsidRPr="000C50A1">
        <w:rPr>
          <w:rStyle w:val="Hyperlinked"/>
        </w:rPr>
        <w:instrText xml:space="preserve"> REF _Ref10897828 \h </w:instrText>
      </w:r>
      <w:r>
        <w:rPr>
          <w:rStyle w:val="Hyperlinked"/>
        </w:rPr>
        <w:instrText xml:space="preserve"> \* MERGEFORMAT </w:instrText>
      </w:r>
      <w:r w:rsidRPr="000C50A1">
        <w:rPr>
          <w:rStyle w:val="Hyperlinked"/>
        </w:rPr>
      </w:r>
      <w:r w:rsidRPr="000C50A1">
        <w:rPr>
          <w:rStyle w:val="Hyperlinked"/>
        </w:rPr>
        <w:fldChar w:fldCharType="separate"/>
      </w:r>
      <w:r w:rsidR="000A1273" w:rsidRPr="000A1273">
        <w:rPr>
          <w:rStyle w:val="Hyperlinked"/>
        </w:rPr>
        <w:t>Email 1: Coming soon: Secure Login with SecureAuth</w:t>
      </w:r>
      <w:r w:rsidRPr="000C50A1">
        <w:rPr>
          <w:rStyle w:val="Hyperlinked"/>
        </w:rPr>
        <w:fldChar w:fldCharType="end"/>
      </w:r>
    </w:p>
    <w:p w14:paraId="4C49A54E" w14:textId="77777777" w:rsidR="008A50E4" w:rsidRPr="00F62335" w:rsidRDefault="008A50E4" w:rsidP="008A50E4">
      <w:pPr>
        <w:pStyle w:val="Heading3"/>
        <w:rPr>
          <w:b/>
        </w:rPr>
      </w:pPr>
      <w:r w:rsidRPr="00F62335">
        <w:rPr>
          <w:b/>
        </w:rPr>
        <w:t xml:space="preserve">2 </w:t>
      </w:r>
      <w:r w:rsidRPr="00F62335">
        <w:rPr>
          <w:rFonts w:eastAsia="Times New Roman"/>
          <w:b/>
        </w:rPr>
        <w:t>weeks before roll-out</w:t>
      </w:r>
    </w:p>
    <w:p w14:paraId="40577F72" w14:textId="4020F730" w:rsidR="008A50E4" w:rsidRPr="000C50A1" w:rsidRDefault="008A50E4" w:rsidP="0036152F">
      <w:pPr>
        <w:rPr>
          <w:rStyle w:val="Hyperlinked"/>
        </w:rPr>
      </w:pPr>
      <w:r>
        <w:t xml:space="preserve">See </w:t>
      </w:r>
      <w:r w:rsidRPr="000C50A1">
        <w:rPr>
          <w:rStyle w:val="Hyperlinked"/>
        </w:rPr>
        <w:fldChar w:fldCharType="begin"/>
      </w:r>
      <w:r w:rsidRPr="000C50A1">
        <w:rPr>
          <w:rStyle w:val="Hyperlinked"/>
        </w:rPr>
        <w:instrText xml:space="preserve"> REF _Ref10897842 \h </w:instrText>
      </w:r>
      <w:r>
        <w:rPr>
          <w:rStyle w:val="Hyperlinked"/>
        </w:rPr>
        <w:instrText xml:space="preserve"> \* MERGEFORMAT </w:instrText>
      </w:r>
      <w:r w:rsidRPr="000C50A1">
        <w:rPr>
          <w:rStyle w:val="Hyperlinked"/>
        </w:rPr>
      </w:r>
      <w:r w:rsidRPr="000C50A1">
        <w:rPr>
          <w:rStyle w:val="Hyperlinked"/>
        </w:rPr>
        <w:fldChar w:fldCharType="separate"/>
      </w:r>
      <w:r w:rsidR="000A1273" w:rsidRPr="000A1273">
        <w:rPr>
          <w:rStyle w:val="Hyperlinked"/>
        </w:rPr>
        <w:t>Email 2: ACTION REQUIRED: Set up Devices to use SecureAuth Two-Factor Authentication (2FA)</w:t>
      </w:r>
      <w:r w:rsidRPr="000C50A1">
        <w:rPr>
          <w:rStyle w:val="Hyperlinked"/>
        </w:rPr>
        <w:fldChar w:fldCharType="end"/>
      </w:r>
    </w:p>
    <w:p w14:paraId="764C41FC" w14:textId="0B963086" w:rsidR="00FF67DA" w:rsidRDefault="0036152F" w:rsidP="0036152F">
      <w:r>
        <w:t xml:space="preserve">If you have enabled FIDO2 </w:t>
      </w:r>
      <w:proofErr w:type="spellStart"/>
      <w:r>
        <w:t>WebAuthn</w:t>
      </w:r>
      <w:proofErr w:type="spellEnd"/>
      <w:r>
        <w:t xml:space="preserve"> for the passwordless workflow, see </w:t>
      </w:r>
      <w:hyperlink r:id="rId13" w:history="1">
        <w:r w:rsidRPr="00556F76">
          <w:rPr>
            <w:rStyle w:val="Hyperlink"/>
          </w:rPr>
          <w:t>Passwordless secure login</w:t>
        </w:r>
      </w:hyperlink>
      <w:r>
        <w:t xml:space="preserve"> and </w:t>
      </w:r>
      <w:hyperlink r:id="rId14" w:history="1">
        <w:r w:rsidRPr="00556F76">
          <w:rPr>
            <w:rStyle w:val="Hyperlink"/>
          </w:rPr>
          <w:t xml:space="preserve">How SecureAuth FIDO2 </w:t>
        </w:r>
        <w:proofErr w:type="spellStart"/>
        <w:r w:rsidR="00BE3DAB">
          <w:rPr>
            <w:rStyle w:val="Hyperlink"/>
          </w:rPr>
          <w:t>WebAuthn</w:t>
        </w:r>
        <w:proofErr w:type="spellEnd"/>
        <w:r w:rsidR="00BE3DAB">
          <w:rPr>
            <w:rStyle w:val="Hyperlink"/>
          </w:rPr>
          <w:t xml:space="preserve"> </w:t>
        </w:r>
        <w:r w:rsidRPr="00556F76">
          <w:rPr>
            <w:rStyle w:val="Hyperlink"/>
          </w:rPr>
          <w:t>works</w:t>
        </w:r>
      </w:hyperlink>
      <w:r>
        <w:t xml:space="preserve">. Both are written to be understandable </w:t>
      </w:r>
      <w:r w:rsidR="002F2399">
        <w:t>by</w:t>
      </w:r>
      <w:r>
        <w:t xml:space="preserve"> end users. </w:t>
      </w:r>
    </w:p>
    <w:p w14:paraId="77C117A5" w14:textId="7F9AF23E" w:rsidR="008A50E4" w:rsidRPr="00F62335" w:rsidRDefault="008A50E4" w:rsidP="008A50E4">
      <w:pPr>
        <w:pStyle w:val="Heading3"/>
        <w:rPr>
          <w:b/>
        </w:rPr>
      </w:pPr>
      <w:r>
        <w:rPr>
          <w:b/>
        </w:rPr>
        <w:t>1</w:t>
      </w:r>
      <w:r w:rsidRPr="00F62335">
        <w:rPr>
          <w:b/>
        </w:rPr>
        <w:t xml:space="preserve"> </w:t>
      </w:r>
      <w:r w:rsidRPr="00F62335">
        <w:rPr>
          <w:rFonts w:eastAsia="Times New Roman"/>
          <w:b/>
        </w:rPr>
        <w:t xml:space="preserve">week </w:t>
      </w:r>
      <w:r>
        <w:rPr>
          <w:rFonts w:eastAsia="Times New Roman"/>
          <w:b/>
        </w:rPr>
        <w:t>after</w:t>
      </w:r>
      <w:r w:rsidRPr="00F62335">
        <w:rPr>
          <w:rFonts w:eastAsia="Times New Roman"/>
          <w:b/>
        </w:rPr>
        <w:t xml:space="preserve"> roll-out</w:t>
      </w:r>
    </w:p>
    <w:p w14:paraId="45B50FF9" w14:textId="2AC93365" w:rsidR="008A50E4" w:rsidRDefault="008A50E4" w:rsidP="008A50E4">
      <w:pPr>
        <w:spacing w:after="240"/>
        <w:rPr>
          <w:rStyle w:val="Hyperlink"/>
        </w:rPr>
      </w:pPr>
      <w:r>
        <w:t xml:space="preserve">See </w:t>
      </w:r>
      <w:r>
        <w:fldChar w:fldCharType="begin"/>
      </w:r>
      <w:r>
        <w:instrText xml:space="preserve"> REF _Ref10897850 \h  \* MERGEFORMAT </w:instrText>
      </w:r>
      <w:r>
        <w:fldChar w:fldCharType="separate"/>
      </w:r>
      <w:r w:rsidR="000A1273" w:rsidRPr="00C66DA4">
        <w:t xml:space="preserve">Email </w:t>
      </w:r>
      <w:r w:rsidR="000A1273">
        <w:t xml:space="preserve">3: </w:t>
      </w:r>
      <w:r w:rsidR="000A1273" w:rsidRPr="000A1273">
        <w:rPr>
          <w:rStyle w:val="Hyperlinked"/>
        </w:rPr>
        <w:t>ACTION REQUIRED: Reminder - Set up Devices to use SecureAuth Two-Factor Authentication (2FA)</w:t>
      </w:r>
      <w:r>
        <w:fldChar w:fldCharType="end"/>
      </w:r>
    </w:p>
    <w:p w14:paraId="4E32A730" w14:textId="77777777" w:rsidR="008A50E4" w:rsidRPr="00F62335" w:rsidRDefault="008A50E4" w:rsidP="008A50E4">
      <w:pPr>
        <w:pStyle w:val="Heading3"/>
        <w:rPr>
          <w:b/>
        </w:rPr>
      </w:pPr>
      <w:r>
        <w:rPr>
          <w:b/>
        </w:rPr>
        <w:t>2</w:t>
      </w:r>
      <w:r w:rsidRPr="00F62335">
        <w:rPr>
          <w:b/>
        </w:rPr>
        <w:t xml:space="preserve"> </w:t>
      </w:r>
      <w:r w:rsidRPr="00F62335">
        <w:rPr>
          <w:rFonts w:eastAsia="Times New Roman"/>
          <w:b/>
        </w:rPr>
        <w:t>week</w:t>
      </w:r>
      <w:r>
        <w:rPr>
          <w:rFonts w:eastAsia="Times New Roman"/>
          <w:b/>
        </w:rPr>
        <w:t>s</w:t>
      </w:r>
      <w:r w:rsidRPr="00F62335">
        <w:rPr>
          <w:rFonts w:eastAsia="Times New Roman"/>
          <w:b/>
        </w:rPr>
        <w:t xml:space="preserve"> </w:t>
      </w:r>
      <w:r>
        <w:rPr>
          <w:rFonts w:eastAsia="Times New Roman"/>
          <w:b/>
        </w:rPr>
        <w:t>after</w:t>
      </w:r>
      <w:r w:rsidRPr="00F62335">
        <w:rPr>
          <w:rFonts w:eastAsia="Times New Roman"/>
          <w:b/>
        </w:rPr>
        <w:t xml:space="preserve"> roll-out</w:t>
      </w:r>
    </w:p>
    <w:p w14:paraId="510B08D9" w14:textId="092FCD26" w:rsidR="008A50E4" w:rsidRPr="00AC668D" w:rsidRDefault="008A50E4" w:rsidP="00AC668D">
      <w:pPr>
        <w:rPr>
          <w:rStyle w:val="SmartLink1"/>
          <w:color w:val="0563C1" w:themeColor="hyperlink"/>
          <w:u w:val="single"/>
          <w:shd w:val="clear" w:color="auto" w:fill="auto"/>
        </w:rPr>
      </w:pPr>
      <w:r>
        <w:t xml:space="preserve">See </w:t>
      </w:r>
      <w:r>
        <w:fldChar w:fldCharType="begin"/>
      </w:r>
      <w:r>
        <w:instrText xml:space="preserve"> REF _Ref10897858 \h  \* MERGEFORMAT </w:instrText>
      </w:r>
      <w:r>
        <w:fldChar w:fldCharType="separate"/>
      </w:r>
      <w:r w:rsidR="000A1273" w:rsidRPr="00C66DA4">
        <w:t xml:space="preserve">Email </w:t>
      </w:r>
      <w:r w:rsidR="000A1273">
        <w:t>4</w:t>
      </w:r>
      <w:r w:rsidR="000A1273" w:rsidRPr="00C66DA4">
        <w:t xml:space="preserve">: </w:t>
      </w:r>
      <w:r w:rsidR="000A1273" w:rsidRPr="000A1273">
        <w:rPr>
          <w:rStyle w:val="Hyperlinked"/>
        </w:rPr>
        <w:t>FINAL REMINDER: Set up Devices to use SecureAuth Two-Factor Authentication (2FA)</w:t>
      </w:r>
      <w:r>
        <w:fldChar w:fldCharType="end"/>
      </w:r>
    </w:p>
    <w:p w14:paraId="2F5F5A74" w14:textId="77777777" w:rsidR="008A50E4" w:rsidRDefault="008A50E4" w:rsidP="00B12F9E">
      <w:pPr>
        <w:pStyle w:val="Heading2"/>
        <w:spacing w:after="60"/>
      </w:pPr>
      <w:r>
        <w:lastRenderedPageBreak/>
        <w:t xml:space="preserve">Stage </w:t>
      </w:r>
      <w:proofErr w:type="gramStart"/>
      <w:r>
        <w:t>roll-outs</w:t>
      </w:r>
      <w:proofErr w:type="gramEnd"/>
      <w:r>
        <w:t xml:space="preserve"> across the enterprise</w:t>
      </w:r>
    </w:p>
    <w:p w14:paraId="781DE403" w14:textId="28A653EC" w:rsidR="008A50E4" w:rsidRPr="00B36BF8" w:rsidRDefault="008A50E4" w:rsidP="008A50E4">
      <w:pPr>
        <w:pStyle w:val="NormalWeb"/>
        <w:rPr>
          <w:rFonts w:asciiTheme="minorHAnsi" w:hAnsiTheme="minorHAnsi"/>
        </w:rPr>
      </w:pPr>
      <w:r w:rsidRPr="00B36BF8">
        <w:rPr>
          <w:rFonts w:asciiTheme="minorHAnsi" w:hAnsiTheme="minorHAnsi"/>
        </w:rPr>
        <w:t>Large organizations that want to roll</w:t>
      </w:r>
      <w:r w:rsidR="00CC171F">
        <w:rPr>
          <w:rFonts w:asciiTheme="minorHAnsi" w:hAnsiTheme="minorHAnsi"/>
        </w:rPr>
        <w:t xml:space="preserve"> </w:t>
      </w:r>
      <w:r w:rsidRPr="00B36BF8">
        <w:rPr>
          <w:rFonts w:asciiTheme="minorHAnsi" w:hAnsiTheme="minorHAnsi"/>
        </w:rPr>
        <w:t>out 2FA to end users in stages will need to plan a roll-out strategy. The following are some points to consider:</w:t>
      </w:r>
    </w:p>
    <w:p w14:paraId="2DC1390F" w14:textId="77777777" w:rsidR="008A50E4" w:rsidRPr="00B36BF8" w:rsidRDefault="008A50E4" w:rsidP="008A50E4">
      <w:pPr>
        <w:numPr>
          <w:ilvl w:val="0"/>
          <w:numId w:val="9"/>
        </w:numPr>
        <w:spacing w:before="100" w:beforeAutospacing="1" w:after="100" w:afterAutospacing="1"/>
      </w:pPr>
      <w:r w:rsidRPr="00B36BF8">
        <w:t>Where is the highest urgency?</w:t>
      </w:r>
      <w:r w:rsidRPr="00B36BF8">
        <w:br/>
        <w:t>Which employees require immediate 2FA use to meet industry standards? These employees are good candidates to include in an early roll-out.</w:t>
      </w:r>
    </w:p>
    <w:p w14:paraId="68B6B290" w14:textId="77777777" w:rsidR="008A50E4" w:rsidRPr="00B36BF8" w:rsidRDefault="008A50E4" w:rsidP="008A50E4">
      <w:pPr>
        <w:numPr>
          <w:ilvl w:val="0"/>
          <w:numId w:val="10"/>
        </w:numPr>
        <w:spacing w:before="100" w:beforeAutospacing="1" w:after="100" w:afterAutospacing="1"/>
      </w:pPr>
      <w:r w:rsidRPr="00B36BF8">
        <w:t>Who is enthusiastic about the change?</w:t>
      </w:r>
      <w:r w:rsidRPr="00B36BF8">
        <w:br/>
        <w:t>These employees are good candidates to include in a test roll-out.</w:t>
      </w:r>
    </w:p>
    <w:p w14:paraId="43ED2E68" w14:textId="77777777" w:rsidR="008A50E4" w:rsidRPr="00B36BF8" w:rsidRDefault="008A50E4" w:rsidP="008A50E4">
      <w:pPr>
        <w:numPr>
          <w:ilvl w:val="0"/>
          <w:numId w:val="11"/>
        </w:numPr>
        <w:spacing w:before="100" w:beforeAutospacing="1" w:after="100" w:afterAutospacing="1"/>
      </w:pPr>
      <w:r w:rsidRPr="00B36BF8">
        <w:t>What kind of technical competency do your end users possess?</w:t>
      </w:r>
      <w:r w:rsidRPr="00B36BF8">
        <w:br/>
        <w:t xml:space="preserve">If end users are comfortable with technology, consider building large groups per stage. If end users are uncomfortable with technology or resistant to change, consider building small groups per stage to offer more individual assistance with set up and </w:t>
      </w:r>
      <w:r>
        <w:t>when you go live</w:t>
      </w:r>
      <w:r w:rsidRPr="00B36BF8">
        <w:t>.</w:t>
      </w:r>
    </w:p>
    <w:p w14:paraId="7D1A1B6D" w14:textId="77777777" w:rsidR="008A50E4" w:rsidRPr="00B36BF8" w:rsidRDefault="008A50E4" w:rsidP="008A50E4">
      <w:pPr>
        <w:numPr>
          <w:ilvl w:val="0"/>
          <w:numId w:val="12"/>
        </w:numPr>
        <w:spacing w:before="100" w:beforeAutospacing="1" w:after="100" w:afterAutospacing="1"/>
      </w:pPr>
      <w:r w:rsidRPr="00B36BF8">
        <w:t>How many end users can your technical team support?</w:t>
      </w:r>
      <w:r w:rsidRPr="00B36BF8">
        <w:br/>
        <w:t>This is particularly important if end users are uncomfortable with technology or resistant to change.</w:t>
      </w:r>
    </w:p>
    <w:p w14:paraId="6D9B2805" w14:textId="77777777" w:rsidR="008A50E4" w:rsidRPr="00B36BF8" w:rsidRDefault="008A50E4" w:rsidP="008A50E4">
      <w:pPr>
        <w:numPr>
          <w:ilvl w:val="0"/>
          <w:numId w:val="13"/>
        </w:numPr>
        <w:spacing w:before="100" w:beforeAutospacing="1" w:after="100" w:afterAutospacing="1"/>
      </w:pPr>
      <w:r w:rsidRPr="00B36BF8">
        <w:t>Throughout the roll-out process</w:t>
      </w:r>
      <w:r>
        <w:t>,</w:t>
      </w:r>
      <w:r w:rsidRPr="00B36BF8">
        <w:t xml:space="preserve"> ensure that you communicate </w:t>
      </w:r>
      <w:proofErr w:type="gramStart"/>
      <w:r w:rsidRPr="00B36BF8">
        <w:t>to</w:t>
      </w:r>
      <w:proofErr w:type="gramEnd"/>
      <w:r w:rsidRPr="00B36BF8">
        <w:t xml:space="preserve"> end users the project timeline and when each team is scheduled to be included in a roll-out.</w:t>
      </w:r>
    </w:p>
    <w:p w14:paraId="745B38BB" w14:textId="77777777" w:rsidR="008A50E4" w:rsidRDefault="008A50E4" w:rsidP="00B12F9E">
      <w:pPr>
        <w:pStyle w:val="Heading2"/>
        <w:spacing w:after="60"/>
      </w:pPr>
      <w:r>
        <w:t>Additional considerations</w:t>
      </w:r>
    </w:p>
    <w:p w14:paraId="6A9C53F2" w14:textId="77777777" w:rsidR="008A50E4" w:rsidRDefault="008A50E4" w:rsidP="008A50E4">
      <w:pPr>
        <w:pStyle w:val="NormalWeb"/>
        <w:rPr>
          <w:rFonts w:asciiTheme="minorHAnsi" w:hAnsiTheme="minorHAnsi"/>
        </w:rPr>
      </w:pPr>
      <w:r w:rsidRPr="00B36BF8">
        <w:rPr>
          <w:rFonts w:asciiTheme="minorHAnsi" w:hAnsiTheme="minorHAnsi"/>
        </w:rPr>
        <w:t>Think about the following scenarios when you’re crafting educational emails to your end users. How can you help make the journey to security use easiest for your end users?</w:t>
      </w:r>
    </w:p>
    <w:p w14:paraId="0A4D480E" w14:textId="77777777" w:rsidR="008A50E4" w:rsidRDefault="008A50E4" w:rsidP="008A50E4">
      <w:pPr>
        <w:pStyle w:val="Heading3"/>
        <w:rPr>
          <w:rFonts w:asciiTheme="minorHAnsi" w:hAnsiTheme="minorHAnsi"/>
        </w:rPr>
      </w:pPr>
      <w:r>
        <w:rPr>
          <w:rFonts w:asciiTheme="minorHAnsi" w:hAnsiTheme="minorHAnsi"/>
        </w:rPr>
        <w:t>Straggler strategy</w:t>
      </w:r>
    </w:p>
    <w:p w14:paraId="51D1EC18" w14:textId="77777777" w:rsidR="008A50E4" w:rsidRPr="00B36BF8" w:rsidRDefault="008A50E4" w:rsidP="008A50E4">
      <w:r>
        <w:t>Almost all organizations will have users who wait until the last minute to set up two-factor authentication. A typical consequence for users who do not meet the set-up deadline is to lock their account. Think about what else you can do to motivate your end users to complete set up in a timely fashion. If you can identify which users have not set up two-factor authentication, you could contact their managers, or otherwise incentivize users.</w:t>
      </w:r>
    </w:p>
    <w:p w14:paraId="7D5B3898" w14:textId="77777777" w:rsidR="008A50E4" w:rsidRPr="00B36BF8" w:rsidRDefault="008A50E4" w:rsidP="008A50E4">
      <w:pPr>
        <w:pStyle w:val="Heading3"/>
        <w:rPr>
          <w:rFonts w:asciiTheme="minorHAnsi" w:hAnsiTheme="minorHAnsi"/>
        </w:rPr>
      </w:pPr>
      <w:r w:rsidRPr="00B36BF8">
        <w:rPr>
          <w:rFonts w:asciiTheme="minorHAnsi" w:hAnsiTheme="minorHAnsi"/>
        </w:rPr>
        <w:t>Session length</w:t>
      </w:r>
    </w:p>
    <w:p w14:paraId="2F97244B" w14:textId="42267796" w:rsidR="008A50E4" w:rsidRPr="00B36BF8" w:rsidRDefault="008A50E4" w:rsidP="008A50E4">
      <w:pPr>
        <w:pStyle w:val="NormalWeb"/>
        <w:rPr>
          <w:rFonts w:asciiTheme="minorHAnsi" w:hAnsiTheme="minorHAnsi"/>
        </w:rPr>
      </w:pPr>
      <w:r w:rsidRPr="00B36BF8">
        <w:rPr>
          <w:rFonts w:asciiTheme="minorHAnsi" w:hAnsiTheme="minorHAnsi"/>
        </w:rPr>
        <w:t xml:space="preserve">Some sites require short session lengths between 2FA log in and time out, which means that end users must authenticate in more often, possibly multiple times per day. Other sites allow long session lengths. Whatever your site needs are, be sure to tell your end users that they must log in </w:t>
      </w:r>
      <w:r w:rsidRPr="00B36BF8">
        <w:rPr>
          <w:rStyle w:val="Emphasis"/>
          <w:rFonts w:asciiTheme="minorHAnsi" w:hAnsiTheme="minorHAnsi"/>
        </w:rPr>
        <w:t>X</w:t>
      </w:r>
      <w:r w:rsidRPr="00B36BF8">
        <w:rPr>
          <w:rFonts w:asciiTheme="minorHAnsi" w:hAnsiTheme="minorHAnsi"/>
        </w:rPr>
        <w:t xml:space="preserve"> times in an </w:t>
      </w:r>
      <w:r w:rsidRPr="00B36BF8">
        <w:rPr>
          <w:rStyle w:val="Emphasis"/>
          <w:rFonts w:asciiTheme="minorHAnsi" w:hAnsiTheme="minorHAnsi"/>
        </w:rPr>
        <w:t>X</w:t>
      </w:r>
      <w:r w:rsidRPr="00B36BF8">
        <w:rPr>
          <w:rFonts w:asciiTheme="minorHAnsi" w:hAnsiTheme="minorHAnsi"/>
        </w:rPr>
        <w:t xml:space="preserve"> time frame</w:t>
      </w:r>
      <w:r w:rsidR="00DB7B1F">
        <w:rPr>
          <w:rFonts w:asciiTheme="minorHAnsi" w:hAnsiTheme="minorHAnsi"/>
        </w:rPr>
        <w:t xml:space="preserve"> to set expectations.</w:t>
      </w:r>
    </w:p>
    <w:p w14:paraId="54581B80" w14:textId="7A418817" w:rsidR="008A50E4" w:rsidRPr="00B36BF8" w:rsidRDefault="008A50E4" w:rsidP="008A50E4">
      <w:pPr>
        <w:pStyle w:val="NormalWeb"/>
        <w:rPr>
          <w:rFonts w:asciiTheme="minorHAnsi" w:hAnsiTheme="minorHAnsi"/>
        </w:rPr>
      </w:pPr>
      <w:r w:rsidRPr="00B36BF8">
        <w:rPr>
          <w:rStyle w:val="Strong"/>
          <w:rFonts w:asciiTheme="minorHAnsi" w:hAnsiTheme="minorHAnsi"/>
        </w:rPr>
        <w:t>Example</w:t>
      </w:r>
      <w:r w:rsidRPr="00B36BF8">
        <w:rPr>
          <w:rFonts w:asciiTheme="minorHAnsi" w:hAnsiTheme="minorHAnsi"/>
        </w:rPr>
        <w:t xml:space="preserve">: For sites with long session lengths, you might include a sentence such as: </w:t>
      </w:r>
      <w:r>
        <w:rPr>
          <w:rFonts w:asciiTheme="minorHAnsi" w:hAnsiTheme="minorHAnsi"/>
        </w:rPr>
        <w:t xml:space="preserve">You will only have to log in with 2FA once a </w:t>
      </w:r>
      <w:r w:rsidR="00CC171F">
        <w:rPr>
          <w:rFonts w:asciiTheme="minorHAnsi" w:hAnsiTheme="minorHAnsi"/>
        </w:rPr>
        <w:t>week</w:t>
      </w:r>
      <w:r>
        <w:rPr>
          <w:rFonts w:asciiTheme="minorHAnsi" w:hAnsiTheme="minorHAnsi"/>
        </w:rPr>
        <w:t>, or when you work off network.</w:t>
      </w:r>
    </w:p>
    <w:p w14:paraId="5323D790" w14:textId="58D16F73" w:rsidR="008A50E4" w:rsidRPr="00B36BF8" w:rsidRDefault="008A50E4" w:rsidP="008A50E4">
      <w:pPr>
        <w:pStyle w:val="NormalWeb"/>
        <w:rPr>
          <w:rFonts w:asciiTheme="minorHAnsi" w:hAnsiTheme="minorHAnsi"/>
        </w:rPr>
      </w:pPr>
      <w:r w:rsidRPr="00B36BF8">
        <w:rPr>
          <w:rFonts w:asciiTheme="minorHAnsi" w:hAnsiTheme="minorHAnsi"/>
        </w:rPr>
        <w:t xml:space="preserve">Did you know that admins can </w:t>
      </w:r>
      <w:hyperlink r:id="rId15" w:history="1">
        <w:r w:rsidRPr="00B36BF8">
          <w:rPr>
            <w:rStyle w:val="Hyperlink"/>
            <w:rFonts w:asciiTheme="minorHAnsi" w:hAnsiTheme="minorHAnsi"/>
          </w:rPr>
          <w:t>customize the session time</w:t>
        </w:r>
      </w:hyperlink>
      <w:r w:rsidRPr="00B36BF8">
        <w:rPr>
          <w:rFonts w:asciiTheme="minorHAnsi" w:hAnsiTheme="minorHAnsi"/>
        </w:rPr>
        <w:t xml:space="preserve"> in SecureAuth® Identity Platform? Time frames are available in a variety of increments, such as once every 24 hours or once per month per session. The session length you choose for your organization will depend on how high a level of security your data requires, and if your end users work off-network or offline.</w:t>
      </w:r>
    </w:p>
    <w:p w14:paraId="211195E4" w14:textId="77777777" w:rsidR="008A50E4" w:rsidRDefault="008A50E4" w:rsidP="008A50E4">
      <w:pPr>
        <w:pStyle w:val="Heading3"/>
      </w:pPr>
      <w:r>
        <w:lastRenderedPageBreak/>
        <w:t>Policy adherence and scenarios</w:t>
      </w:r>
    </w:p>
    <w:p w14:paraId="3AB018DB" w14:textId="77777777" w:rsidR="008A50E4" w:rsidRPr="00B36BF8" w:rsidRDefault="008A50E4" w:rsidP="008A50E4">
      <w:pPr>
        <w:pStyle w:val="NormalWeb"/>
        <w:rPr>
          <w:rFonts w:asciiTheme="minorHAnsi" w:hAnsiTheme="minorHAnsi"/>
        </w:rPr>
      </w:pPr>
      <w:r w:rsidRPr="00B36BF8">
        <w:rPr>
          <w:rFonts w:asciiTheme="minorHAnsi" w:hAnsiTheme="minorHAnsi"/>
        </w:rPr>
        <w:t>Each organization has policies based on industry standards and corporate culture. Sometimes a policy and a 2FA method might seem to be at odds, but there are ways to ensure that end users adhere to policies while gaining all the security benefits of 2FA, without compromise. The following are some scenarios to consider prior to roll-out.</w:t>
      </w:r>
    </w:p>
    <w:p w14:paraId="10B658E9" w14:textId="77777777" w:rsidR="008A50E4" w:rsidRPr="00B36BF8" w:rsidRDefault="008A50E4" w:rsidP="008A50E4">
      <w:pPr>
        <w:numPr>
          <w:ilvl w:val="0"/>
          <w:numId w:val="14"/>
        </w:numPr>
        <w:spacing w:before="100" w:beforeAutospacing="1" w:after="100" w:afterAutospacing="1"/>
      </w:pPr>
      <w:r w:rsidRPr="00B36BF8">
        <w:t>Policy: If your site is a hospital or another industry that has a policy against employees carrying personal mobile devices, consider the following solutions:</w:t>
      </w:r>
    </w:p>
    <w:p w14:paraId="3E7DA3D5" w14:textId="52A62AC1" w:rsidR="008A50E4" w:rsidRPr="00B36BF8" w:rsidRDefault="008A50E4" w:rsidP="008A50E4">
      <w:pPr>
        <w:numPr>
          <w:ilvl w:val="1"/>
          <w:numId w:val="15"/>
        </w:numPr>
        <w:spacing w:before="100" w:beforeAutospacing="1" w:after="100" w:afterAutospacing="1"/>
      </w:pPr>
      <w:r w:rsidRPr="00B36BF8">
        <w:t xml:space="preserve">Offer 2FA </w:t>
      </w:r>
      <w:r>
        <w:t>methods</w:t>
      </w:r>
      <w:r w:rsidRPr="00B36BF8">
        <w:t xml:space="preserve"> other than text-based passcodes. Some options include </w:t>
      </w:r>
      <w:r>
        <w:t>face and fingerprint recognition</w:t>
      </w:r>
      <w:r w:rsidRPr="00B36BF8">
        <w:t xml:space="preserve"> on tablets and </w:t>
      </w:r>
      <w:r>
        <w:t xml:space="preserve">use of </w:t>
      </w:r>
      <w:r w:rsidRPr="00B36BF8">
        <w:t xml:space="preserve">YubiKey </w:t>
      </w:r>
      <w:r w:rsidR="00DB7B1F">
        <w:t>security keys</w:t>
      </w:r>
      <w:r w:rsidRPr="00B36BF8">
        <w:t>. </w:t>
      </w:r>
    </w:p>
    <w:p w14:paraId="7502FD44" w14:textId="77777777" w:rsidR="008A50E4" w:rsidRPr="00B36BF8" w:rsidRDefault="008A50E4" w:rsidP="008A50E4">
      <w:pPr>
        <w:numPr>
          <w:ilvl w:val="1"/>
          <w:numId w:val="16"/>
        </w:numPr>
        <w:spacing w:before="100" w:beforeAutospacing="1" w:after="100" w:afterAutospacing="1"/>
      </w:pPr>
      <w:r w:rsidRPr="00B36BF8">
        <w:t xml:space="preserve">Address the policy in your set-up email to end users. If end users can carry mobile phones to log in, state this so end users are </w:t>
      </w:r>
      <w:r>
        <w:t>prepared on the go-live date</w:t>
      </w:r>
      <w:r w:rsidRPr="00B36BF8">
        <w:t>.</w:t>
      </w:r>
    </w:p>
    <w:p w14:paraId="0EBB0035" w14:textId="274259B7" w:rsidR="008A50E4" w:rsidRPr="00B36BF8" w:rsidRDefault="008A50E4" w:rsidP="008A50E4">
      <w:pPr>
        <w:numPr>
          <w:ilvl w:val="0"/>
          <w:numId w:val="17"/>
        </w:numPr>
        <w:spacing w:before="100" w:beforeAutospacing="1" w:after="100" w:afterAutospacing="1"/>
      </w:pPr>
      <w:r w:rsidRPr="00B36BF8">
        <w:t xml:space="preserve">Scenario: If your site is a healthcare provider, where doctors and nurses do not want to take their attention away from patients to look at a cell phone to get a passcode to log into necessary software, offer 2FA </w:t>
      </w:r>
      <w:r>
        <w:t>methods</w:t>
      </w:r>
      <w:r w:rsidRPr="00B36BF8">
        <w:t xml:space="preserve">, such as YubiKey </w:t>
      </w:r>
      <w:r w:rsidR="00DB7B1F">
        <w:t>security keys</w:t>
      </w:r>
      <w:r w:rsidRPr="00B36BF8">
        <w:t xml:space="preserve">; if end users have an </w:t>
      </w:r>
      <w:proofErr w:type="spellStart"/>
      <w:r w:rsidRPr="00B36BF8">
        <w:t>AppleWatch</w:t>
      </w:r>
      <w:proofErr w:type="spellEnd"/>
      <w:r w:rsidRPr="00B36BF8">
        <w:t xml:space="preserve">, they can set it up to receive </w:t>
      </w:r>
      <w:r>
        <w:t>login confirmations, passcode notifications, and find timed passcodes</w:t>
      </w:r>
      <w:r w:rsidRPr="00B36BF8">
        <w:t>.</w:t>
      </w:r>
    </w:p>
    <w:p w14:paraId="3703B750" w14:textId="073D1BE1" w:rsidR="008A50E4" w:rsidRPr="00B36BF8" w:rsidRDefault="008A50E4" w:rsidP="008A50E4">
      <w:pPr>
        <w:numPr>
          <w:ilvl w:val="0"/>
          <w:numId w:val="18"/>
        </w:numPr>
        <w:spacing w:before="100" w:beforeAutospacing="1" w:after="100" w:afterAutospacing="1"/>
      </w:pPr>
      <w:r w:rsidRPr="00B36BF8">
        <w:t xml:space="preserve">Scenario: If your site has many employees who are often away from their desks, offer 2FA </w:t>
      </w:r>
      <w:r>
        <w:t>methods</w:t>
      </w:r>
      <w:r w:rsidRPr="00B36BF8">
        <w:t xml:space="preserve"> other than desktop email only. </w:t>
      </w:r>
      <w:r w:rsidRPr="00B36BF8">
        <w:br/>
      </w:r>
      <w:r w:rsidRPr="00B36BF8">
        <w:rPr>
          <w:b/>
          <w:bCs/>
        </w:rPr>
        <w:br/>
      </w:r>
      <w:r w:rsidRPr="00B36BF8">
        <w:rPr>
          <w:rStyle w:val="Strong"/>
        </w:rPr>
        <w:t>Example</w:t>
      </w:r>
      <w:r w:rsidRPr="00B36BF8">
        <w:t xml:space="preserve">: This includes sites where employees need to log into kiosks and cash registers. A mobile app or YubiKey </w:t>
      </w:r>
      <w:r w:rsidR="00DB7B1F">
        <w:t>security key</w:t>
      </w:r>
      <w:r w:rsidRPr="00B36BF8">
        <w:t xml:space="preserve"> are good 2FA options for these employees.</w:t>
      </w:r>
    </w:p>
    <w:p w14:paraId="1B0A8796" w14:textId="77777777" w:rsidR="008A50E4" w:rsidRDefault="008A50E4">
      <w:pPr>
        <w:spacing w:after="0"/>
        <w:rPr>
          <w:rFonts w:ascii="Calibri" w:eastAsiaTheme="majorEastAsia" w:hAnsi="Calibri" w:cstheme="majorBidi"/>
          <w:b/>
          <w:bCs/>
          <w:color w:val="000000" w:themeColor="text1"/>
          <w:sz w:val="32"/>
          <w:szCs w:val="32"/>
        </w:rPr>
      </w:pPr>
      <w:r>
        <w:br w:type="page"/>
      </w:r>
    </w:p>
    <w:p w14:paraId="3F2F566C" w14:textId="249C4B89" w:rsidR="00AA3DDB" w:rsidRDefault="00760639" w:rsidP="00C66DA4">
      <w:pPr>
        <w:pStyle w:val="Heading1"/>
      </w:pPr>
      <w:r>
        <w:lastRenderedPageBreak/>
        <w:t xml:space="preserve">SecureAuth email </w:t>
      </w:r>
      <w:r w:rsidRPr="00C66DA4">
        <w:t>templates</w:t>
      </w:r>
    </w:p>
    <w:p w14:paraId="58299435" w14:textId="38472EBA" w:rsidR="006A1180" w:rsidRPr="006A1180" w:rsidRDefault="006A1180" w:rsidP="006A1180">
      <w:pPr>
        <w:rPr>
          <w:rFonts w:cstheme="minorHAnsi"/>
        </w:rPr>
      </w:pPr>
      <w:r>
        <w:t xml:space="preserve">Use the SecureAuth email templates to build communication between the team tasked with organizing and deploying </w:t>
      </w:r>
      <w:r w:rsidR="00DB7B1F">
        <w:t xml:space="preserve">the </w:t>
      </w:r>
      <w:r w:rsidRPr="006A1180">
        <w:rPr>
          <w:rFonts w:cstheme="minorHAnsi"/>
          <w:color w:val="191C1D"/>
          <w:shd w:val="clear" w:color="auto" w:fill="FFFFFF"/>
        </w:rPr>
        <w:t>SecureAuth® Identity Platform</w:t>
      </w:r>
      <w:r w:rsidR="00230C23">
        <w:rPr>
          <w:rFonts w:cstheme="minorHAnsi"/>
          <w:color w:val="191C1D"/>
          <w:shd w:val="clear" w:color="auto" w:fill="FFFFFF"/>
        </w:rPr>
        <w:t xml:space="preserve"> and end users.</w:t>
      </w:r>
    </w:p>
    <w:p w14:paraId="06744784" w14:textId="26527EC9" w:rsidR="00021B67" w:rsidRPr="006A1180" w:rsidRDefault="00021B67" w:rsidP="00021B67">
      <w:pPr>
        <w:tabs>
          <w:tab w:val="left" w:pos="716"/>
        </w:tabs>
        <w:spacing w:before="120" w:line="268" w:lineRule="auto"/>
        <w:ind w:right="130"/>
        <w:rPr>
          <w:rFonts w:ascii="Calibri" w:hAnsi="Calibri"/>
        </w:rPr>
      </w:pPr>
      <w:r w:rsidRPr="006A1180">
        <w:rPr>
          <w:rFonts w:ascii="Calibri" w:hAnsi="Calibri"/>
        </w:rPr>
        <w:t xml:space="preserve">The email templates are yours to customize before sending to </w:t>
      </w:r>
      <w:r w:rsidR="00230C23">
        <w:rPr>
          <w:rFonts w:ascii="Calibri" w:hAnsi="Calibri"/>
        </w:rPr>
        <w:t>end users</w:t>
      </w:r>
      <w:r w:rsidRPr="006A1180">
        <w:rPr>
          <w:rFonts w:ascii="Calibri" w:hAnsi="Calibri"/>
        </w:rPr>
        <w:t>. The templates explain:</w:t>
      </w:r>
    </w:p>
    <w:p w14:paraId="35E84D8C" w14:textId="77777777" w:rsidR="00021B67" w:rsidRPr="006A1180" w:rsidRDefault="00021B67" w:rsidP="003B4434">
      <w:pPr>
        <w:pStyle w:val="ListParagraph"/>
        <w:numPr>
          <w:ilvl w:val="0"/>
          <w:numId w:val="2"/>
        </w:numPr>
        <w:tabs>
          <w:tab w:val="left" w:pos="716"/>
        </w:tabs>
        <w:spacing w:before="120" w:after="0" w:line="269" w:lineRule="auto"/>
        <w:ind w:right="130"/>
        <w:rPr>
          <w:szCs w:val="24"/>
        </w:rPr>
      </w:pPr>
      <w:r w:rsidRPr="006A1180">
        <w:rPr>
          <w:szCs w:val="24"/>
        </w:rPr>
        <w:t>Why the organization needs security across the enterprise</w:t>
      </w:r>
    </w:p>
    <w:p w14:paraId="2BF3CF59" w14:textId="5576E85E" w:rsidR="00021B67" w:rsidRPr="006A1180" w:rsidRDefault="00021B67" w:rsidP="003B4434">
      <w:pPr>
        <w:pStyle w:val="ListParagraph"/>
        <w:numPr>
          <w:ilvl w:val="0"/>
          <w:numId w:val="2"/>
        </w:numPr>
        <w:tabs>
          <w:tab w:val="left" w:pos="716"/>
        </w:tabs>
        <w:spacing w:before="120" w:after="0" w:line="269" w:lineRule="auto"/>
        <w:ind w:right="130"/>
        <w:rPr>
          <w:szCs w:val="24"/>
        </w:rPr>
      </w:pPr>
      <w:r w:rsidRPr="006A1180">
        <w:rPr>
          <w:szCs w:val="24"/>
        </w:rPr>
        <w:t xml:space="preserve">Actions to be taken by </w:t>
      </w:r>
      <w:r w:rsidR="00230C23">
        <w:rPr>
          <w:szCs w:val="24"/>
        </w:rPr>
        <w:t>end users</w:t>
      </w:r>
    </w:p>
    <w:p w14:paraId="4C234E2A" w14:textId="79ED9F0D" w:rsidR="00021B67" w:rsidRPr="006A1180" w:rsidRDefault="00021B67" w:rsidP="003B4434">
      <w:pPr>
        <w:pStyle w:val="ListParagraph"/>
        <w:numPr>
          <w:ilvl w:val="0"/>
          <w:numId w:val="2"/>
        </w:numPr>
        <w:tabs>
          <w:tab w:val="left" w:pos="716"/>
        </w:tabs>
        <w:spacing w:before="120" w:after="240" w:line="269" w:lineRule="auto"/>
        <w:ind w:right="130"/>
        <w:rPr>
          <w:szCs w:val="24"/>
        </w:rPr>
      </w:pPr>
      <w:r w:rsidRPr="006A1180">
        <w:rPr>
          <w:szCs w:val="24"/>
        </w:rPr>
        <w:t xml:space="preserve">Changes </w:t>
      </w:r>
      <w:r w:rsidR="00AA3A2A">
        <w:rPr>
          <w:szCs w:val="24"/>
        </w:rPr>
        <w:t xml:space="preserve">end </w:t>
      </w:r>
      <w:r w:rsidRPr="006A1180">
        <w:rPr>
          <w:szCs w:val="24"/>
        </w:rPr>
        <w:t>users can expect at first log in and thereafter</w:t>
      </w:r>
    </w:p>
    <w:p w14:paraId="3D4CA6ED" w14:textId="0A4DE153" w:rsidR="00C66DA4" w:rsidRDefault="00C66DA4" w:rsidP="00C66DA4">
      <w:r w:rsidRPr="006A1180">
        <w:t>Th</w:t>
      </w:r>
      <w:r w:rsidR="00DB7B1F">
        <w:t xml:space="preserve">e email templates include </w:t>
      </w:r>
      <w:r w:rsidRPr="006A1180">
        <w:t>the following information:</w:t>
      </w:r>
    </w:p>
    <w:p w14:paraId="51DB5C47" w14:textId="0056506A" w:rsidR="008B6D17" w:rsidRPr="008B6D17" w:rsidRDefault="008B6D17" w:rsidP="008B6D17">
      <w:pPr>
        <w:pStyle w:val="ListParagraph"/>
        <w:numPr>
          <w:ilvl w:val="0"/>
          <w:numId w:val="30"/>
        </w:numPr>
        <w:rPr>
          <w:rStyle w:val="Hyperlinked"/>
          <w:bCs w:val="0"/>
          <w:color w:val="auto"/>
          <w:u w:val="none"/>
        </w:rPr>
      </w:pPr>
      <w:r w:rsidRPr="00F517ED">
        <w:rPr>
          <w:rStyle w:val="Hyperlinked"/>
        </w:rPr>
        <w:fldChar w:fldCharType="begin"/>
      </w:r>
      <w:r w:rsidRPr="00F517ED">
        <w:rPr>
          <w:rStyle w:val="Hyperlinked"/>
        </w:rPr>
        <w:instrText xml:space="preserve"> REF _Ref10897828 \h </w:instrText>
      </w:r>
      <w:r>
        <w:rPr>
          <w:rStyle w:val="Hyperlinked"/>
        </w:rPr>
        <w:instrText xml:space="preserve"> \* MERGEFORMAT </w:instrText>
      </w:r>
      <w:r w:rsidRPr="00F517ED">
        <w:rPr>
          <w:rStyle w:val="Hyperlinked"/>
        </w:rPr>
      </w:r>
      <w:r w:rsidRPr="00F517ED">
        <w:rPr>
          <w:rStyle w:val="Hyperlinked"/>
        </w:rPr>
        <w:fldChar w:fldCharType="separate"/>
      </w:r>
      <w:r w:rsidR="000A1273" w:rsidRPr="000A1273">
        <w:rPr>
          <w:rStyle w:val="Hyperlinked"/>
        </w:rPr>
        <w:t>Email 1: Coming soon: Secure Login with SecureAuth</w:t>
      </w:r>
      <w:r w:rsidRPr="00F517ED">
        <w:rPr>
          <w:rStyle w:val="Hyperlinked"/>
        </w:rPr>
        <w:fldChar w:fldCharType="end"/>
      </w:r>
    </w:p>
    <w:p w14:paraId="370C37F0" w14:textId="77E09871" w:rsidR="008B6D17" w:rsidRPr="008B6D17" w:rsidRDefault="008B6D17" w:rsidP="008B6D17">
      <w:pPr>
        <w:pStyle w:val="ListParagraph"/>
        <w:numPr>
          <w:ilvl w:val="0"/>
          <w:numId w:val="30"/>
        </w:numPr>
        <w:rPr>
          <w:rStyle w:val="Hyperlinked"/>
          <w:bCs w:val="0"/>
          <w:color w:val="auto"/>
          <w:u w:val="none"/>
        </w:rPr>
      </w:pPr>
      <w:r w:rsidRPr="00F517ED">
        <w:rPr>
          <w:rStyle w:val="Hyperlinked"/>
        </w:rPr>
        <w:fldChar w:fldCharType="begin"/>
      </w:r>
      <w:r w:rsidRPr="00F517ED">
        <w:rPr>
          <w:rStyle w:val="Hyperlinked"/>
        </w:rPr>
        <w:instrText xml:space="preserve"> REF _Ref10897842 \h </w:instrText>
      </w:r>
      <w:r>
        <w:rPr>
          <w:rStyle w:val="Hyperlinked"/>
        </w:rPr>
        <w:instrText xml:space="preserve"> \* MERGEFORMAT </w:instrText>
      </w:r>
      <w:r w:rsidRPr="00F517ED">
        <w:rPr>
          <w:rStyle w:val="Hyperlinked"/>
        </w:rPr>
      </w:r>
      <w:r w:rsidRPr="00F517ED">
        <w:rPr>
          <w:rStyle w:val="Hyperlinked"/>
        </w:rPr>
        <w:fldChar w:fldCharType="separate"/>
      </w:r>
      <w:r w:rsidR="000A1273" w:rsidRPr="000A1273">
        <w:rPr>
          <w:rStyle w:val="Hyperlinked"/>
        </w:rPr>
        <w:t>Email 2: ACTION REQUIRED: Set up Devices to use SecureAuth Two-Factor Authentication (2FA)</w:t>
      </w:r>
      <w:r w:rsidRPr="00F517ED">
        <w:rPr>
          <w:rStyle w:val="Hyperlinked"/>
        </w:rPr>
        <w:fldChar w:fldCharType="end"/>
      </w:r>
    </w:p>
    <w:p w14:paraId="2CD7058A" w14:textId="1157A84F" w:rsidR="008B6D17" w:rsidRPr="008B6D17" w:rsidRDefault="008B6D17" w:rsidP="008B6D17">
      <w:pPr>
        <w:pStyle w:val="ListParagraph"/>
        <w:numPr>
          <w:ilvl w:val="0"/>
          <w:numId w:val="30"/>
        </w:numPr>
        <w:rPr>
          <w:rStyle w:val="Hyperlinked"/>
          <w:bCs w:val="0"/>
          <w:color w:val="auto"/>
          <w:u w:val="none"/>
        </w:rPr>
      </w:pPr>
      <w:r w:rsidRPr="00F517ED">
        <w:rPr>
          <w:rStyle w:val="Hyperlinked"/>
        </w:rPr>
        <w:fldChar w:fldCharType="begin"/>
      </w:r>
      <w:r w:rsidRPr="00F517ED">
        <w:rPr>
          <w:rStyle w:val="Hyperlinked"/>
        </w:rPr>
        <w:instrText xml:space="preserve"> REF _Ref10897850 \h </w:instrText>
      </w:r>
      <w:r>
        <w:rPr>
          <w:rStyle w:val="Hyperlinked"/>
        </w:rPr>
        <w:instrText xml:space="preserve"> \* MERGEFORMAT </w:instrText>
      </w:r>
      <w:r w:rsidRPr="00F517ED">
        <w:rPr>
          <w:rStyle w:val="Hyperlinked"/>
        </w:rPr>
      </w:r>
      <w:r w:rsidRPr="00F517ED">
        <w:rPr>
          <w:rStyle w:val="Hyperlinked"/>
        </w:rPr>
        <w:fldChar w:fldCharType="separate"/>
      </w:r>
      <w:r w:rsidR="000A1273" w:rsidRPr="000A1273">
        <w:rPr>
          <w:rStyle w:val="Hyperlinked"/>
        </w:rPr>
        <w:t>Email 3: ACTION REQUIRED: Reminder - Set up Devices to use SecureAuth Two-Factor Authentication (2FA)</w:t>
      </w:r>
      <w:r w:rsidRPr="00F517ED">
        <w:rPr>
          <w:rStyle w:val="Hyperlinked"/>
        </w:rPr>
        <w:fldChar w:fldCharType="end"/>
      </w:r>
    </w:p>
    <w:p w14:paraId="6B2F29E7" w14:textId="5CE92513" w:rsidR="008B6D17" w:rsidRPr="008B6D17" w:rsidRDefault="008B6D17" w:rsidP="008B6D17">
      <w:pPr>
        <w:pStyle w:val="ListParagraph"/>
        <w:numPr>
          <w:ilvl w:val="0"/>
          <w:numId w:val="30"/>
        </w:numPr>
        <w:rPr>
          <w:rStyle w:val="Hyperlinked"/>
          <w:bCs w:val="0"/>
          <w:color w:val="auto"/>
          <w:u w:val="none"/>
        </w:rPr>
      </w:pPr>
      <w:r w:rsidRPr="00F517ED">
        <w:rPr>
          <w:rStyle w:val="Hyperlinked"/>
        </w:rPr>
        <w:fldChar w:fldCharType="begin"/>
      </w:r>
      <w:r w:rsidRPr="00F517ED">
        <w:rPr>
          <w:rStyle w:val="Hyperlinked"/>
        </w:rPr>
        <w:instrText xml:space="preserve"> REF _Ref10897858 \h </w:instrText>
      </w:r>
      <w:r>
        <w:rPr>
          <w:rStyle w:val="Hyperlinked"/>
        </w:rPr>
        <w:instrText xml:space="preserve"> \* MERGEFORMAT </w:instrText>
      </w:r>
      <w:r w:rsidRPr="00F517ED">
        <w:rPr>
          <w:rStyle w:val="Hyperlinked"/>
        </w:rPr>
      </w:r>
      <w:r w:rsidRPr="00F517ED">
        <w:rPr>
          <w:rStyle w:val="Hyperlinked"/>
        </w:rPr>
        <w:fldChar w:fldCharType="separate"/>
      </w:r>
      <w:r w:rsidR="000A1273" w:rsidRPr="000A1273">
        <w:rPr>
          <w:rStyle w:val="Hyperlinked"/>
        </w:rPr>
        <w:t>Email 4: FINAL REMINDER: Set up Devices to use SecureAuth Two-Factor Authentication (2FA)</w:t>
      </w:r>
      <w:r w:rsidRPr="00F517ED">
        <w:rPr>
          <w:rStyle w:val="Hyperlinked"/>
        </w:rPr>
        <w:fldChar w:fldCharType="end"/>
      </w:r>
    </w:p>
    <w:p w14:paraId="15A2B2C2" w14:textId="6C2CD185" w:rsidR="005430E3" w:rsidRPr="005430E3" w:rsidRDefault="008B6D17" w:rsidP="005430E3">
      <w:pPr>
        <w:pStyle w:val="ListParagraph"/>
        <w:numPr>
          <w:ilvl w:val="0"/>
          <w:numId w:val="30"/>
        </w:numPr>
        <w:rPr>
          <w:rStyle w:val="Hyperlinked"/>
          <w:bCs w:val="0"/>
          <w:color w:val="auto"/>
          <w:u w:val="none"/>
        </w:rPr>
      </w:pPr>
      <w:r w:rsidRPr="006A1180">
        <w:rPr>
          <w:rStyle w:val="Hyperlinked"/>
          <w:szCs w:val="24"/>
        </w:rPr>
        <w:fldChar w:fldCharType="begin"/>
      </w:r>
      <w:r w:rsidRPr="006A1180">
        <w:rPr>
          <w:rStyle w:val="Hyperlinked"/>
          <w:szCs w:val="24"/>
        </w:rPr>
        <w:instrText xml:space="preserve"> REF _Ref7697972 \h  \* MERGEFORMAT </w:instrText>
      </w:r>
      <w:r w:rsidRPr="006A1180">
        <w:rPr>
          <w:rStyle w:val="Hyperlinked"/>
          <w:szCs w:val="24"/>
        </w:rPr>
      </w:r>
      <w:r w:rsidRPr="006A1180">
        <w:rPr>
          <w:rStyle w:val="Hyperlinked"/>
          <w:szCs w:val="24"/>
        </w:rPr>
        <w:fldChar w:fldCharType="separate"/>
      </w:r>
      <w:r w:rsidR="000A1273" w:rsidRPr="000A1273">
        <w:rPr>
          <w:rStyle w:val="Hyperlinked"/>
          <w:szCs w:val="24"/>
        </w:rPr>
        <w:t>Setup templates for administrator</w:t>
      </w:r>
      <w:r w:rsidRPr="006A1180">
        <w:rPr>
          <w:rStyle w:val="Hyperlinked"/>
          <w:szCs w:val="24"/>
        </w:rPr>
        <w:fldChar w:fldCharType="end"/>
      </w:r>
    </w:p>
    <w:p w14:paraId="7BB046BD" w14:textId="54835B9D" w:rsidR="005E654A" w:rsidRPr="005430E3" w:rsidRDefault="005E654A" w:rsidP="005430E3">
      <w:pPr>
        <w:pStyle w:val="ListParagraph"/>
        <w:numPr>
          <w:ilvl w:val="0"/>
          <w:numId w:val="30"/>
        </w:numPr>
        <w:rPr>
          <w:rStyle w:val="Hyperlinked"/>
          <w:bCs w:val="0"/>
          <w:color w:val="auto"/>
          <w:u w:val="none"/>
        </w:rPr>
      </w:pPr>
      <w:r w:rsidRPr="005E654A">
        <w:rPr>
          <w:rStyle w:val="Hyperlinked"/>
        </w:rPr>
        <w:fldChar w:fldCharType="begin"/>
      </w:r>
      <w:r w:rsidRPr="005E654A">
        <w:rPr>
          <w:rStyle w:val="Hyperlinked"/>
        </w:rPr>
        <w:instrText xml:space="preserve"> REF _Ref13059771 \h </w:instrText>
      </w:r>
      <w:r>
        <w:rPr>
          <w:rStyle w:val="Hyperlinked"/>
        </w:rPr>
        <w:instrText xml:space="preserve"> \* MERGEFORMAT </w:instrText>
      </w:r>
      <w:r w:rsidRPr="005E654A">
        <w:rPr>
          <w:rStyle w:val="Hyperlinked"/>
        </w:rPr>
      </w:r>
      <w:r w:rsidRPr="005E654A">
        <w:rPr>
          <w:rStyle w:val="Hyperlinked"/>
        </w:rPr>
        <w:fldChar w:fldCharType="separate"/>
      </w:r>
      <w:r w:rsidR="000A1273" w:rsidRPr="000A1273">
        <w:rPr>
          <w:rStyle w:val="Hyperlinked"/>
        </w:rPr>
        <w:t>FAQs</w:t>
      </w:r>
      <w:r w:rsidRPr="005E654A">
        <w:rPr>
          <w:rStyle w:val="Hyperlinked"/>
        </w:rPr>
        <w:fldChar w:fldCharType="end"/>
      </w:r>
    </w:p>
    <w:p w14:paraId="29CA5B94" w14:textId="77777777" w:rsidR="00F62335" w:rsidRDefault="00F62335">
      <w:pPr>
        <w:spacing w:after="0"/>
        <w:rPr>
          <w:rStyle w:val="Hyperlinked"/>
        </w:rPr>
      </w:pPr>
    </w:p>
    <w:p w14:paraId="037903F9" w14:textId="7B706BF7" w:rsidR="00F62335" w:rsidRDefault="00C935A6" w:rsidP="00F62335">
      <w:bookmarkStart w:id="6" w:name="_Ref6921380"/>
      <w:r>
        <w:t>T</w:t>
      </w:r>
      <w:r w:rsidR="008D2CCD">
        <w:t>he</w:t>
      </w:r>
      <w:r w:rsidR="00F62335">
        <w:t xml:space="preserve"> </w:t>
      </w:r>
      <w:r>
        <w:t xml:space="preserve">following two </w:t>
      </w:r>
      <w:r w:rsidR="00F62335">
        <w:t>additional document</w:t>
      </w:r>
      <w:r>
        <w:t>s</w:t>
      </w:r>
      <w:r w:rsidR="00F62335">
        <w:t xml:space="preserve"> </w:t>
      </w:r>
      <w:r>
        <w:t>are</w:t>
      </w:r>
      <w:r w:rsidR="00F62335">
        <w:t xml:space="preserve"> </w:t>
      </w:r>
      <w:r>
        <w:t xml:space="preserve">included in the </w:t>
      </w:r>
      <w:r w:rsidR="004C68A2">
        <w:t xml:space="preserve">Onboarding toolkit </w:t>
      </w:r>
      <w:r>
        <w:t>zip file</w:t>
      </w:r>
      <w:r w:rsidR="00F62335">
        <w:t xml:space="preserve"> </w:t>
      </w:r>
      <w:r w:rsidR="001F1CC6">
        <w:t>and</w:t>
      </w:r>
      <w:r w:rsidR="00F62335">
        <w:t xml:space="preserve"> contain information for admins to create custom set-up steps </w:t>
      </w:r>
      <w:r>
        <w:t xml:space="preserve">and timelines </w:t>
      </w:r>
      <w:r w:rsidR="00F62335">
        <w:t>for end users</w:t>
      </w:r>
      <w:r>
        <w:t>:</w:t>
      </w:r>
    </w:p>
    <w:p w14:paraId="2399F6AE" w14:textId="77777777" w:rsidR="00324242" w:rsidRDefault="00324242" w:rsidP="00C935A6">
      <w:pPr>
        <w:pStyle w:val="ListParagraph"/>
        <w:numPr>
          <w:ilvl w:val="0"/>
          <w:numId w:val="3"/>
        </w:numPr>
        <w:rPr>
          <w:i/>
          <w:iCs/>
        </w:rPr>
      </w:pPr>
      <w:r w:rsidRPr="00324242">
        <w:rPr>
          <w:i/>
          <w:iCs/>
        </w:rPr>
        <w:t>SecureAuth 2FA end user set-up instructions</w:t>
      </w:r>
    </w:p>
    <w:p w14:paraId="26E81011" w14:textId="380B4670" w:rsidR="00C935A6" w:rsidRPr="00F92FB6" w:rsidRDefault="00C935A6" w:rsidP="00C935A6">
      <w:pPr>
        <w:pStyle w:val="ListParagraph"/>
        <w:numPr>
          <w:ilvl w:val="0"/>
          <w:numId w:val="3"/>
        </w:numPr>
        <w:rPr>
          <w:i/>
          <w:iCs/>
        </w:rPr>
      </w:pPr>
      <w:r w:rsidRPr="00F92FB6">
        <w:rPr>
          <w:i/>
          <w:iCs/>
        </w:rPr>
        <w:t xml:space="preserve">SecureAuth </w:t>
      </w:r>
      <w:r w:rsidR="00DB7B1F" w:rsidRPr="00F92FB6">
        <w:rPr>
          <w:i/>
          <w:iCs/>
        </w:rPr>
        <w:t>t</w:t>
      </w:r>
      <w:r w:rsidRPr="00F92FB6">
        <w:rPr>
          <w:i/>
          <w:iCs/>
        </w:rPr>
        <w:t xml:space="preserve">imelines </w:t>
      </w:r>
      <w:r w:rsidR="00DB7B1F" w:rsidRPr="00F92FB6">
        <w:rPr>
          <w:i/>
          <w:iCs/>
        </w:rPr>
        <w:t>t</w:t>
      </w:r>
      <w:r w:rsidRPr="00F92FB6">
        <w:rPr>
          <w:i/>
          <w:iCs/>
        </w:rPr>
        <w:t>emplate</w:t>
      </w:r>
    </w:p>
    <w:p w14:paraId="0FB5454C" w14:textId="77777777" w:rsidR="0044027F" w:rsidRDefault="0044027F" w:rsidP="00F62335"/>
    <w:p w14:paraId="18EA72D6" w14:textId="3CA80B77" w:rsidR="00576780" w:rsidRDefault="001F1CC6" w:rsidP="00576780">
      <w:pPr>
        <w:spacing w:after="0"/>
      </w:pPr>
      <w:r>
        <w:br w:type="page"/>
      </w:r>
    </w:p>
    <w:p w14:paraId="22DBDF10" w14:textId="442B2B69" w:rsidR="007166B7" w:rsidRPr="00390292" w:rsidRDefault="006676A8" w:rsidP="00B12F9E">
      <w:pPr>
        <w:pStyle w:val="Heading2"/>
        <w:spacing w:after="60"/>
      </w:pPr>
      <w:bookmarkStart w:id="7" w:name="_Email_1_(educational):"/>
      <w:bookmarkStart w:id="8" w:name="_Ref10897828"/>
      <w:bookmarkEnd w:id="7"/>
      <w:r w:rsidRPr="00C66DA4">
        <w:lastRenderedPageBreak/>
        <w:t>E</w:t>
      </w:r>
      <w:r w:rsidR="00F67E2C" w:rsidRPr="006A1180">
        <w:t>mail</w:t>
      </w:r>
      <w:r w:rsidRPr="006A1180">
        <w:t xml:space="preserve"> 1</w:t>
      </w:r>
      <w:r w:rsidR="00F67E2C" w:rsidRPr="006A1180">
        <w:t xml:space="preserve">: </w:t>
      </w:r>
      <w:bookmarkEnd w:id="6"/>
      <w:r w:rsidR="00390292" w:rsidRPr="006A1180">
        <w:t>Coming soon: Secure Login with SecureAuth</w:t>
      </w:r>
      <w:bookmarkEnd w:id="8"/>
      <w:r w:rsidR="00390292" w:rsidRPr="006A1180">
        <w:t xml:space="preserve"> </w:t>
      </w:r>
    </w:p>
    <w:p w14:paraId="57982F4E" w14:textId="6242B178" w:rsidR="004D0E75" w:rsidRPr="006A1180" w:rsidRDefault="00E809E8" w:rsidP="004020A1">
      <w:pPr>
        <w:tabs>
          <w:tab w:val="left" w:pos="716"/>
        </w:tabs>
        <w:spacing w:before="120" w:line="268" w:lineRule="auto"/>
        <w:ind w:right="130"/>
        <w:rPr>
          <w:rFonts w:ascii="Calibri" w:hAnsi="Calibri"/>
        </w:rPr>
      </w:pPr>
      <w:r w:rsidRPr="006A1180">
        <w:rPr>
          <w:rFonts w:ascii="Calibri" w:hAnsi="Calibri"/>
          <w:b/>
        </w:rPr>
        <w:t>When to send</w:t>
      </w:r>
      <w:r w:rsidR="00C55A08" w:rsidRPr="006A1180">
        <w:rPr>
          <w:rFonts w:ascii="Calibri" w:hAnsi="Calibri"/>
        </w:rPr>
        <w:t>:</w:t>
      </w:r>
    </w:p>
    <w:p w14:paraId="76EFF50D" w14:textId="76E9B60D" w:rsidR="00360728" w:rsidRPr="006A1180" w:rsidRDefault="00496DC0" w:rsidP="004020A1">
      <w:pPr>
        <w:tabs>
          <w:tab w:val="left" w:pos="716"/>
        </w:tabs>
        <w:spacing w:before="120" w:line="268" w:lineRule="auto"/>
        <w:ind w:right="130"/>
        <w:rPr>
          <w:rFonts w:ascii="Calibri" w:hAnsi="Calibri"/>
        </w:rPr>
      </w:pPr>
      <w:r w:rsidRPr="006A1180">
        <w:rPr>
          <w:rFonts w:ascii="Calibri" w:hAnsi="Calibri"/>
        </w:rPr>
        <w:t>4</w:t>
      </w:r>
      <w:r w:rsidR="00C55A08" w:rsidRPr="006A1180">
        <w:rPr>
          <w:rFonts w:ascii="Calibri" w:hAnsi="Calibri"/>
        </w:rPr>
        <w:t xml:space="preserve"> weeks before deployment</w:t>
      </w:r>
      <w:r w:rsidR="004D0E75" w:rsidRPr="006A1180">
        <w:rPr>
          <w:rFonts w:ascii="Calibri" w:hAnsi="Calibri"/>
        </w:rPr>
        <w:t>/end</w:t>
      </w:r>
      <w:r w:rsidR="001B400B">
        <w:rPr>
          <w:rFonts w:ascii="Calibri" w:hAnsi="Calibri"/>
        </w:rPr>
        <w:t>-</w:t>
      </w:r>
      <w:r w:rsidR="004D0E75" w:rsidRPr="006A1180">
        <w:rPr>
          <w:rFonts w:ascii="Calibri" w:hAnsi="Calibri"/>
        </w:rPr>
        <w:t>user go-live</w:t>
      </w:r>
    </w:p>
    <w:p w14:paraId="5BB83835" w14:textId="543AC736" w:rsidR="004D0E75" w:rsidRPr="006A1180" w:rsidRDefault="00496DC0" w:rsidP="004020A1">
      <w:pPr>
        <w:tabs>
          <w:tab w:val="left" w:pos="716"/>
        </w:tabs>
        <w:spacing w:before="120" w:line="268" w:lineRule="auto"/>
        <w:ind w:right="130"/>
        <w:rPr>
          <w:rFonts w:ascii="Calibri" w:hAnsi="Calibri"/>
        </w:rPr>
      </w:pPr>
      <w:r w:rsidRPr="006A1180">
        <w:rPr>
          <w:rFonts w:ascii="Calibri" w:hAnsi="Calibri"/>
          <w:b/>
        </w:rPr>
        <w:t>Email Subject</w:t>
      </w:r>
      <w:r w:rsidRPr="006A1180">
        <w:rPr>
          <w:rFonts w:ascii="Calibri" w:hAnsi="Calibri"/>
        </w:rPr>
        <w:t>:</w:t>
      </w:r>
    </w:p>
    <w:p w14:paraId="2A148AE7" w14:textId="7EF9F6EC" w:rsidR="00360728" w:rsidRPr="006A1180" w:rsidRDefault="00496DC0" w:rsidP="004020A1">
      <w:pPr>
        <w:tabs>
          <w:tab w:val="left" w:pos="716"/>
        </w:tabs>
        <w:spacing w:before="120" w:line="268" w:lineRule="auto"/>
        <w:ind w:right="130"/>
        <w:rPr>
          <w:rFonts w:ascii="Calibri" w:hAnsi="Calibri"/>
        </w:rPr>
      </w:pPr>
      <w:r w:rsidRPr="006A1180">
        <w:rPr>
          <w:rFonts w:ascii="Calibri" w:hAnsi="Calibri"/>
        </w:rPr>
        <w:t xml:space="preserve">Coming soon: </w:t>
      </w:r>
      <w:r w:rsidR="004D0E75" w:rsidRPr="006A1180">
        <w:rPr>
          <w:rFonts w:ascii="Calibri" w:hAnsi="Calibri"/>
        </w:rPr>
        <w:t xml:space="preserve">Secure </w:t>
      </w:r>
      <w:r w:rsidR="00482DDE" w:rsidRPr="006A1180">
        <w:rPr>
          <w:rFonts w:ascii="Calibri" w:hAnsi="Calibri"/>
        </w:rPr>
        <w:t>L</w:t>
      </w:r>
      <w:r w:rsidR="004D0E75" w:rsidRPr="006A1180">
        <w:rPr>
          <w:rFonts w:ascii="Calibri" w:hAnsi="Calibri"/>
        </w:rPr>
        <w:t>og</w:t>
      </w:r>
      <w:r w:rsidR="00482DDE" w:rsidRPr="006A1180">
        <w:rPr>
          <w:rFonts w:ascii="Calibri" w:hAnsi="Calibri"/>
        </w:rPr>
        <w:t>in</w:t>
      </w:r>
      <w:r w:rsidR="004D0E75" w:rsidRPr="006A1180">
        <w:rPr>
          <w:rFonts w:ascii="Calibri" w:hAnsi="Calibri"/>
        </w:rPr>
        <w:t xml:space="preserve"> with SecureAuth </w:t>
      </w:r>
    </w:p>
    <w:p w14:paraId="7745CE46" w14:textId="09125297" w:rsidR="004D0E75" w:rsidRPr="006A1180" w:rsidRDefault="004D0E75" w:rsidP="004020A1">
      <w:pPr>
        <w:tabs>
          <w:tab w:val="left" w:pos="716"/>
        </w:tabs>
        <w:spacing w:before="120" w:line="268" w:lineRule="auto"/>
        <w:ind w:right="130"/>
        <w:rPr>
          <w:rFonts w:ascii="Calibri" w:hAnsi="Calibri"/>
        </w:rPr>
      </w:pPr>
      <w:r w:rsidRPr="006A1180">
        <w:rPr>
          <w:rFonts w:ascii="Calibri" w:hAnsi="Calibri"/>
          <w:b/>
        </w:rPr>
        <w:t>Text</w:t>
      </w:r>
      <w:r w:rsidRPr="006A1180">
        <w:rPr>
          <w:rFonts w:ascii="Calibri" w:hAnsi="Calibri"/>
        </w:rPr>
        <w:t xml:space="preserve">:  </w:t>
      </w:r>
    </w:p>
    <w:p w14:paraId="1EF71FFB" w14:textId="78034527" w:rsidR="004D0E75" w:rsidRPr="006A1180" w:rsidRDefault="00213EB6" w:rsidP="004020A1">
      <w:pPr>
        <w:tabs>
          <w:tab w:val="left" w:pos="716"/>
        </w:tabs>
        <w:spacing w:before="120" w:line="268" w:lineRule="auto"/>
        <w:ind w:right="130"/>
        <w:rPr>
          <w:rFonts w:ascii="Calibri" w:hAnsi="Calibri"/>
        </w:rPr>
      </w:pPr>
      <w:r w:rsidRPr="006A1180">
        <w:rPr>
          <w:rFonts w:ascii="Calibri" w:hAnsi="Calibri"/>
        </w:rPr>
        <w:t>We want to keep our data and identities</w:t>
      </w:r>
      <w:r w:rsidR="00BD72A2">
        <w:rPr>
          <w:rFonts w:ascii="Calibri" w:hAnsi="Calibri"/>
        </w:rPr>
        <w:t xml:space="preserve"> safe</w:t>
      </w:r>
      <w:r w:rsidRPr="006A1180">
        <w:rPr>
          <w:rFonts w:ascii="Calibri" w:hAnsi="Calibri"/>
        </w:rPr>
        <w:t xml:space="preserve">. To do this, </w:t>
      </w:r>
      <w:r w:rsidR="001B400B">
        <w:rPr>
          <w:rFonts w:ascii="Calibri" w:hAnsi="Calibri"/>
        </w:rPr>
        <w:t>all</w:t>
      </w:r>
      <w:r w:rsidRPr="006A1180">
        <w:rPr>
          <w:rFonts w:ascii="Calibri" w:hAnsi="Calibri"/>
        </w:rPr>
        <w:t xml:space="preserve"> </w:t>
      </w:r>
      <w:r w:rsidR="001B400B">
        <w:rPr>
          <w:rFonts w:ascii="Calibri" w:hAnsi="Calibri"/>
        </w:rPr>
        <w:t>employees will log in with a username</w:t>
      </w:r>
      <w:r w:rsidR="00EC53CA">
        <w:rPr>
          <w:rFonts w:ascii="Calibri" w:hAnsi="Calibri"/>
        </w:rPr>
        <w:t>,</w:t>
      </w:r>
      <w:r w:rsidR="001B400B">
        <w:rPr>
          <w:rFonts w:ascii="Calibri" w:hAnsi="Calibri"/>
        </w:rPr>
        <w:t xml:space="preserve"> password</w:t>
      </w:r>
      <w:r w:rsidR="00EC53CA">
        <w:rPr>
          <w:rFonts w:ascii="Calibri" w:hAnsi="Calibri"/>
        </w:rPr>
        <w:t>,</w:t>
      </w:r>
      <w:r w:rsidR="001B400B">
        <w:rPr>
          <w:rFonts w:ascii="Calibri" w:hAnsi="Calibri"/>
        </w:rPr>
        <w:t xml:space="preserve"> </w:t>
      </w:r>
      <w:r w:rsidR="001B400B" w:rsidRPr="001B400B">
        <w:rPr>
          <w:rFonts w:ascii="Calibri" w:hAnsi="Calibri"/>
          <w:b/>
        </w:rPr>
        <w:t>and</w:t>
      </w:r>
      <w:r w:rsidR="001B400B">
        <w:rPr>
          <w:rFonts w:ascii="Calibri" w:hAnsi="Calibri"/>
        </w:rPr>
        <w:t xml:space="preserve"> a second factor</w:t>
      </w:r>
      <w:r w:rsidR="00EC53CA">
        <w:rPr>
          <w:rFonts w:ascii="Calibri" w:hAnsi="Calibri"/>
        </w:rPr>
        <w:t xml:space="preserve">, effective </w:t>
      </w:r>
      <w:r w:rsidR="00EC53CA" w:rsidRPr="00A46C4F">
        <w:rPr>
          <w:rFonts w:ascii="Calibri" w:hAnsi="Calibri"/>
          <w:highlight w:val="yellow"/>
        </w:rPr>
        <w:t>&lt;</w:t>
      </w:r>
      <w:r w:rsidR="00BD0AFA">
        <w:rPr>
          <w:rFonts w:ascii="Calibri" w:hAnsi="Calibri"/>
          <w:highlight w:val="yellow"/>
        </w:rPr>
        <w:t xml:space="preserve">insert </w:t>
      </w:r>
      <w:r w:rsidR="008A3FAD">
        <w:rPr>
          <w:rFonts w:ascii="Calibri" w:hAnsi="Calibri"/>
          <w:highlight w:val="yellow"/>
        </w:rPr>
        <w:t>approximate</w:t>
      </w:r>
      <w:r w:rsidR="00BD0AFA">
        <w:rPr>
          <w:rFonts w:ascii="Calibri" w:hAnsi="Calibri"/>
          <w:highlight w:val="yellow"/>
        </w:rPr>
        <w:t xml:space="preserve"> </w:t>
      </w:r>
      <w:r w:rsidR="008A3FAD">
        <w:rPr>
          <w:rFonts w:ascii="Calibri" w:hAnsi="Calibri"/>
          <w:highlight w:val="yellow"/>
        </w:rPr>
        <w:t>date</w:t>
      </w:r>
      <w:r w:rsidR="00BD0AFA">
        <w:rPr>
          <w:rFonts w:ascii="Calibri" w:hAnsi="Calibri"/>
          <w:highlight w:val="yellow"/>
        </w:rPr>
        <w:t xml:space="preserve"> here</w:t>
      </w:r>
      <w:r w:rsidR="00EC53CA" w:rsidRPr="00A46C4F">
        <w:rPr>
          <w:rFonts w:ascii="Calibri" w:hAnsi="Calibri"/>
          <w:highlight w:val="yellow"/>
        </w:rPr>
        <w:t>&gt;</w:t>
      </w:r>
      <w:r w:rsidR="00B06803" w:rsidRPr="00A46C4F">
        <w:rPr>
          <w:rFonts w:ascii="Calibri" w:hAnsi="Calibri"/>
          <w:highlight w:val="yellow"/>
        </w:rPr>
        <w:t>.</w:t>
      </w:r>
      <w:r w:rsidR="00B06803" w:rsidRPr="006A1180">
        <w:rPr>
          <w:rFonts w:ascii="Calibri" w:hAnsi="Calibri"/>
        </w:rPr>
        <w:t xml:space="preserve"> We will use </w:t>
      </w:r>
      <w:r w:rsidRPr="006A1180">
        <w:rPr>
          <w:rFonts w:ascii="Calibri" w:hAnsi="Calibri"/>
        </w:rPr>
        <w:t xml:space="preserve">SecureAuth </w:t>
      </w:r>
      <w:r w:rsidR="00EC53CA">
        <w:rPr>
          <w:rFonts w:ascii="Calibri" w:hAnsi="Calibri"/>
        </w:rPr>
        <w:t xml:space="preserve">two-factor authentication </w:t>
      </w:r>
      <w:r w:rsidR="00B06803" w:rsidRPr="006A1180">
        <w:rPr>
          <w:rFonts w:ascii="Calibri" w:hAnsi="Calibri"/>
        </w:rPr>
        <w:t xml:space="preserve">to </w:t>
      </w:r>
      <w:r w:rsidRPr="006A1180">
        <w:rPr>
          <w:rFonts w:ascii="Calibri" w:hAnsi="Calibri"/>
        </w:rPr>
        <w:t>provide</w:t>
      </w:r>
      <w:r w:rsidR="00B06803" w:rsidRPr="006A1180">
        <w:rPr>
          <w:rFonts w:ascii="Calibri" w:hAnsi="Calibri"/>
        </w:rPr>
        <w:t xml:space="preserve"> secure login to our corporate network</w:t>
      </w:r>
      <w:r w:rsidR="00ED089F">
        <w:rPr>
          <w:rFonts w:ascii="Calibri" w:hAnsi="Calibri"/>
        </w:rPr>
        <w:t xml:space="preserve"> to protect your information, as well as the company’s</w:t>
      </w:r>
      <w:r w:rsidR="00EC53CA">
        <w:rPr>
          <w:rFonts w:ascii="Calibri" w:hAnsi="Calibri"/>
        </w:rPr>
        <w:t>.</w:t>
      </w:r>
    </w:p>
    <w:p w14:paraId="69071865" w14:textId="6BDE5106" w:rsidR="000B2C02" w:rsidRPr="006A1180" w:rsidRDefault="000B2C02" w:rsidP="004020A1">
      <w:pPr>
        <w:tabs>
          <w:tab w:val="left" w:pos="716"/>
        </w:tabs>
        <w:spacing w:before="120" w:line="268" w:lineRule="auto"/>
        <w:ind w:right="130"/>
        <w:rPr>
          <w:rFonts w:ascii="Calibri" w:hAnsi="Calibri"/>
        </w:rPr>
      </w:pPr>
      <w:r w:rsidRPr="006A1180">
        <w:rPr>
          <w:rFonts w:ascii="Calibri" w:hAnsi="Calibri"/>
        </w:rPr>
        <w:t>Why</w:t>
      </w:r>
      <w:r w:rsidR="001F721E" w:rsidRPr="006A1180">
        <w:rPr>
          <w:rFonts w:ascii="Calibri" w:hAnsi="Calibri"/>
        </w:rPr>
        <w:t xml:space="preserve"> the change</w:t>
      </w:r>
      <w:r w:rsidRPr="006A1180">
        <w:rPr>
          <w:rFonts w:ascii="Calibri" w:hAnsi="Calibri"/>
        </w:rPr>
        <w:t xml:space="preserve">? </w:t>
      </w:r>
      <w:r w:rsidR="00BD72A2">
        <w:rPr>
          <w:rFonts w:ascii="Calibri" w:hAnsi="Calibri"/>
        </w:rPr>
        <w:t>Added s</w:t>
      </w:r>
      <w:r w:rsidRPr="006A1180">
        <w:rPr>
          <w:rFonts w:ascii="Calibri" w:hAnsi="Calibri"/>
        </w:rPr>
        <w:t>ecurity</w:t>
      </w:r>
      <w:r w:rsidR="00BD72A2">
        <w:rPr>
          <w:rFonts w:ascii="Calibri" w:hAnsi="Calibri"/>
        </w:rPr>
        <w:t xml:space="preserve"> to keep your identity and data safe.</w:t>
      </w:r>
    </w:p>
    <w:p w14:paraId="0F2495E5" w14:textId="38278034" w:rsidR="000B2C02" w:rsidRPr="006A1180" w:rsidRDefault="000B2C02" w:rsidP="004020A1">
      <w:pPr>
        <w:tabs>
          <w:tab w:val="left" w:pos="716"/>
        </w:tabs>
        <w:spacing w:before="120" w:line="268" w:lineRule="auto"/>
        <w:ind w:right="130"/>
        <w:rPr>
          <w:rFonts w:ascii="Calibri" w:hAnsi="Calibri"/>
        </w:rPr>
      </w:pPr>
      <w:r w:rsidRPr="006A1180">
        <w:rPr>
          <w:rFonts w:ascii="Calibri" w:hAnsi="Calibri"/>
        </w:rPr>
        <w:t xml:space="preserve">When you enter your </w:t>
      </w:r>
      <w:r w:rsidR="005C6C87">
        <w:rPr>
          <w:rFonts w:ascii="Calibri" w:hAnsi="Calibri"/>
        </w:rPr>
        <w:t xml:space="preserve">username and </w:t>
      </w:r>
      <w:r w:rsidRPr="006A1180">
        <w:rPr>
          <w:rFonts w:ascii="Calibri" w:hAnsi="Calibri"/>
        </w:rPr>
        <w:t xml:space="preserve">password to </w:t>
      </w:r>
      <w:r w:rsidR="00EC7B72">
        <w:rPr>
          <w:rFonts w:ascii="Calibri" w:hAnsi="Calibri"/>
        </w:rPr>
        <w:t>log in</w:t>
      </w:r>
      <w:r w:rsidRPr="006A1180">
        <w:rPr>
          <w:rFonts w:ascii="Calibri" w:hAnsi="Calibri"/>
        </w:rPr>
        <w:t xml:space="preserve">, that’s the first security </w:t>
      </w:r>
      <w:r w:rsidR="00BD0AFA">
        <w:rPr>
          <w:rFonts w:ascii="Calibri" w:hAnsi="Calibri"/>
        </w:rPr>
        <w:t>“</w:t>
      </w:r>
      <w:r w:rsidRPr="006A1180">
        <w:rPr>
          <w:rFonts w:ascii="Calibri" w:hAnsi="Calibri"/>
        </w:rPr>
        <w:t>factor</w:t>
      </w:r>
      <w:r w:rsidR="00BD0AFA">
        <w:rPr>
          <w:rFonts w:ascii="Calibri" w:hAnsi="Calibri"/>
        </w:rPr>
        <w:t>”</w:t>
      </w:r>
      <w:r w:rsidRPr="006A1180">
        <w:rPr>
          <w:rFonts w:ascii="Calibri" w:hAnsi="Calibri"/>
        </w:rPr>
        <w:t xml:space="preserve"> you provide. </w:t>
      </w:r>
      <w:r w:rsidR="00634304" w:rsidRPr="006A1180">
        <w:rPr>
          <w:rFonts w:ascii="Calibri" w:hAnsi="Calibri"/>
        </w:rPr>
        <w:t xml:space="preserve">Soon, all employees will enter a second factor, such as </w:t>
      </w:r>
      <w:r w:rsidR="00BD0AFA" w:rsidRPr="008A3FAD">
        <w:rPr>
          <w:rFonts w:ascii="Calibri" w:hAnsi="Calibri"/>
          <w:highlight w:val="yellow"/>
        </w:rPr>
        <w:t>&lt;</w:t>
      </w:r>
      <w:r w:rsidR="00634304" w:rsidRPr="008A3FAD">
        <w:rPr>
          <w:rFonts w:ascii="Calibri" w:hAnsi="Calibri"/>
          <w:highlight w:val="yellow"/>
        </w:rPr>
        <w:t xml:space="preserve">a </w:t>
      </w:r>
      <w:r w:rsidR="005C6C87" w:rsidRPr="008A3FAD">
        <w:rPr>
          <w:rFonts w:ascii="Calibri" w:hAnsi="Calibri"/>
          <w:highlight w:val="yellow"/>
        </w:rPr>
        <w:t>passcode</w:t>
      </w:r>
      <w:r w:rsidR="00EC7B72" w:rsidRPr="008A3FAD">
        <w:rPr>
          <w:rFonts w:ascii="Calibri" w:hAnsi="Calibri"/>
          <w:highlight w:val="yellow"/>
        </w:rPr>
        <w:t xml:space="preserve"> delivered to your email</w:t>
      </w:r>
      <w:r w:rsidR="005C6C87" w:rsidRPr="008A3FAD">
        <w:rPr>
          <w:rFonts w:ascii="Calibri" w:hAnsi="Calibri"/>
          <w:highlight w:val="yellow"/>
        </w:rPr>
        <w:t xml:space="preserve"> or a </w:t>
      </w:r>
      <w:r w:rsidR="00634304" w:rsidRPr="008A3FAD">
        <w:rPr>
          <w:rFonts w:ascii="Calibri" w:hAnsi="Calibri"/>
          <w:highlight w:val="yellow"/>
        </w:rPr>
        <w:t>personal identification number (PIN)</w:t>
      </w:r>
      <w:r w:rsidR="00BD0AFA" w:rsidRPr="008A3FAD">
        <w:rPr>
          <w:rFonts w:ascii="Calibri" w:hAnsi="Calibri"/>
          <w:highlight w:val="yellow"/>
        </w:rPr>
        <w:t>&gt;</w:t>
      </w:r>
      <w:r w:rsidR="00F262EB" w:rsidRPr="008A3FAD">
        <w:rPr>
          <w:rFonts w:ascii="Calibri" w:hAnsi="Calibri"/>
          <w:highlight w:val="yellow"/>
        </w:rPr>
        <w:t>.</w:t>
      </w:r>
      <w:r w:rsidR="00F262EB" w:rsidRPr="006A1180">
        <w:rPr>
          <w:rFonts w:ascii="Calibri" w:hAnsi="Calibri"/>
        </w:rPr>
        <w:t xml:space="preserve"> Available second factors will be </w:t>
      </w:r>
      <w:r w:rsidR="00EC7B72">
        <w:rPr>
          <w:rFonts w:ascii="Calibri" w:hAnsi="Calibri"/>
        </w:rPr>
        <w:t xml:space="preserve">announced </w:t>
      </w:r>
      <w:r w:rsidR="007B6EAB">
        <w:rPr>
          <w:rFonts w:ascii="Calibri" w:hAnsi="Calibri"/>
        </w:rPr>
        <w:t>later</w:t>
      </w:r>
      <w:r w:rsidR="00EC7B72">
        <w:rPr>
          <w:rFonts w:ascii="Calibri" w:hAnsi="Calibri"/>
        </w:rPr>
        <w:t>.</w:t>
      </w:r>
    </w:p>
    <w:p w14:paraId="3FBE4ACB" w14:textId="3080E686" w:rsidR="008C2B53" w:rsidRPr="006A1180" w:rsidRDefault="008C2B53" w:rsidP="004020A1">
      <w:pPr>
        <w:tabs>
          <w:tab w:val="left" w:pos="716"/>
        </w:tabs>
        <w:spacing w:before="120" w:line="268" w:lineRule="auto"/>
        <w:ind w:right="130"/>
        <w:rPr>
          <w:rFonts w:ascii="Calibri" w:hAnsi="Calibri"/>
        </w:rPr>
      </w:pPr>
      <w:r w:rsidRPr="006A1180">
        <w:rPr>
          <w:rFonts w:ascii="Calibri" w:hAnsi="Calibri"/>
        </w:rPr>
        <w:t xml:space="preserve">Logging in with </w:t>
      </w:r>
      <w:r w:rsidR="00BD0AFA">
        <w:rPr>
          <w:rFonts w:ascii="Calibri" w:hAnsi="Calibri"/>
        </w:rPr>
        <w:t>two-factor authentication</w:t>
      </w:r>
      <w:r w:rsidRPr="006A1180">
        <w:rPr>
          <w:rFonts w:ascii="Calibri" w:hAnsi="Calibri"/>
        </w:rPr>
        <w:t xml:space="preserve"> at work is like logging </w:t>
      </w:r>
      <w:r w:rsidR="0087025E" w:rsidRPr="006A1180">
        <w:rPr>
          <w:rFonts w:ascii="Calibri" w:hAnsi="Calibri"/>
        </w:rPr>
        <w:t>i</w:t>
      </w:r>
      <w:r w:rsidRPr="006A1180">
        <w:rPr>
          <w:rFonts w:ascii="Calibri" w:hAnsi="Calibri"/>
        </w:rPr>
        <w:t xml:space="preserve">nto a payment app, such as Venmo or </w:t>
      </w:r>
      <w:r w:rsidR="00196046">
        <w:rPr>
          <w:rFonts w:ascii="Calibri" w:hAnsi="Calibri"/>
        </w:rPr>
        <w:t>your banking website</w:t>
      </w:r>
      <w:r w:rsidRPr="006A1180">
        <w:rPr>
          <w:rFonts w:ascii="Calibri" w:hAnsi="Calibri"/>
        </w:rPr>
        <w:t>. You must enter a password and then some kind of second factor—</w:t>
      </w:r>
      <w:r w:rsidR="0087025E" w:rsidRPr="006A1180">
        <w:rPr>
          <w:rFonts w:ascii="Calibri" w:hAnsi="Calibri"/>
        </w:rPr>
        <w:t xml:space="preserve">a </w:t>
      </w:r>
      <w:r w:rsidRPr="006A1180">
        <w:rPr>
          <w:rFonts w:ascii="Calibri" w:hAnsi="Calibri"/>
        </w:rPr>
        <w:t xml:space="preserve">passcode texted to you, </w:t>
      </w:r>
      <w:r w:rsidR="0087025E" w:rsidRPr="006A1180">
        <w:rPr>
          <w:rFonts w:ascii="Calibri" w:hAnsi="Calibri"/>
        </w:rPr>
        <w:t xml:space="preserve">a </w:t>
      </w:r>
      <w:r w:rsidRPr="006A1180">
        <w:rPr>
          <w:rFonts w:ascii="Calibri" w:hAnsi="Calibri"/>
        </w:rPr>
        <w:t xml:space="preserve">fingerprint, etc.-- so the app can </w:t>
      </w:r>
      <w:r w:rsidR="005C6C87">
        <w:rPr>
          <w:rFonts w:ascii="Calibri" w:hAnsi="Calibri"/>
        </w:rPr>
        <w:t>check</w:t>
      </w:r>
      <w:r w:rsidRPr="006A1180">
        <w:rPr>
          <w:rFonts w:ascii="Calibri" w:hAnsi="Calibri"/>
        </w:rPr>
        <w:t xml:space="preserve"> that you are who you say you are</w:t>
      </w:r>
      <w:r w:rsidR="00085C49" w:rsidRPr="006A1180">
        <w:rPr>
          <w:rFonts w:ascii="Calibri" w:hAnsi="Calibri"/>
        </w:rPr>
        <w:t>, and then let you into the app to access your</w:t>
      </w:r>
      <w:r w:rsidR="00196046">
        <w:rPr>
          <w:rFonts w:ascii="Calibri" w:hAnsi="Calibri"/>
        </w:rPr>
        <w:t xml:space="preserve"> account.</w:t>
      </w:r>
    </w:p>
    <w:p w14:paraId="6F862165" w14:textId="069BD96D" w:rsidR="00634304" w:rsidRPr="006A1180" w:rsidRDefault="0087025E" w:rsidP="004020A1">
      <w:pPr>
        <w:tabs>
          <w:tab w:val="left" w:pos="716"/>
        </w:tabs>
        <w:spacing w:before="120" w:line="268" w:lineRule="auto"/>
        <w:ind w:right="130"/>
        <w:rPr>
          <w:rFonts w:ascii="Calibri" w:hAnsi="Calibri"/>
          <w:b/>
        </w:rPr>
      </w:pPr>
      <w:r w:rsidRPr="006A1180">
        <w:rPr>
          <w:rFonts w:ascii="Calibri" w:hAnsi="Calibri"/>
          <w:b/>
        </w:rPr>
        <w:t>What to do now</w:t>
      </w:r>
    </w:p>
    <w:p w14:paraId="7810E337" w14:textId="3954B558" w:rsidR="001803AD" w:rsidRDefault="0087025E" w:rsidP="0011685C">
      <w:pPr>
        <w:tabs>
          <w:tab w:val="left" w:pos="716"/>
        </w:tabs>
        <w:spacing w:before="120" w:line="268" w:lineRule="auto"/>
        <w:ind w:right="130"/>
        <w:rPr>
          <w:rFonts w:ascii="Calibri" w:hAnsi="Calibri"/>
        </w:rPr>
      </w:pPr>
      <w:r w:rsidRPr="006A1180">
        <w:rPr>
          <w:rFonts w:ascii="Calibri" w:hAnsi="Calibri"/>
        </w:rPr>
        <w:t>This email is educational.</w:t>
      </w:r>
      <w:r w:rsidR="005C6C87">
        <w:rPr>
          <w:rFonts w:ascii="Calibri" w:hAnsi="Calibri"/>
        </w:rPr>
        <w:t xml:space="preserve"> No </w:t>
      </w:r>
      <w:r w:rsidR="00F420CC">
        <w:rPr>
          <w:rFonts w:ascii="Calibri" w:hAnsi="Calibri"/>
        </w:rPr>
        <w:t>action is</w:t>
      </w:r>
      <w:r w:rsidR="005C6C87">
        <w:rPr>
          <w:rFonts w:ascii="Calibri" w:hAnsi="Calibri"/>
        </w:rPr>
        <w:t xml:space="preserve"> required now.</w:t>
      </w:r>
      <w:r w:rsidRPr="006A1180">
        <w:rPr>
          <w:rFonts w:ascii="Calibri" w:hAnsi="Calibri"/>
        </w:rPr>
        <w:t xml:space="preserve"> </w:t>
      </w:r>
    </w:p>
    <w:p w14:paraId="3AE9A5F9" w14:textId="53A859FF" w:rsidR="001803AD" w:rsidRPr="00954AD4" w:rsidRDefault="001803AD" w:rsidP="001803AD">
      <w:r w:rsidRPr="00486065">
        <w:t>Questions? Read</w:t>
      </w:r>
      <w:r>
        <w:t xml:space="preserve"> </w:t>
      </w:r>
      <w:r w:rsidRPr="00486065">
        <w:rPr>
          <w:rStyle w:val="Hyperlinked"/>
        </w:rPr>
        <w:fldChar w:fldCharType="begin"/>
      </w:r>
      <w:r w:rsidRPr="00486065">
        <w:rPr>
          <w:rStyle w:val="Hyperlinked"/>
        </w:rPr>
        <w:instrText xml:space="preserve"> REF _Ref13059771 \h </w:instrText>
      </w:r>
      <w:r>
        <w:rPr>
          <w:rStyle w:val="Hyperlinked"/>
        </w:rPr>
        <w:instrText xml:space="preserve"> \* MERGEFORMAT </w:instrText>
      </w:r>
      <w:r w:rsidRPr="00486065">
        <w:rPr>
          <w:rStyle w:val="Hyperlinked"/>
        </w:rPr>
      </w:r>
      <w:r w:rsidRPr="00486065">
        <w:rPr>
          <w:rStyle w:val="Hyperlinked"/>
        </w:rPr>
        <w:fldChar w:fldCharType="separate"/>
      </w:r>
      <w:r w:rsidR="000A1273" w:rsidRPr="000A1273">
        <w:rPr>
          <w:rStyle w:val="Hyperlinked"/>
        </w:rPr>
        <w:t>FAQs</w:t>
      </w:r>
      <w:r w:rsidRPr="00486065">
        <w:rPr>
          <w:rStyle w:val="Hyperlinked"/>
        </w:rPr>
        <w:fldChar w:fldCharType="end"/>
      </w:r>
      <w:r w:rsidRPr="00D75B8E">
        <w:t>. If you have questions that are not answered in this email or the FAQs, please contact &lt;</w:t>
      </w:r>
      <w:r w:rsidRPr="00954AD4">
        <w:rPr>
          <w:highlight w:val="yellow"/>
        </w:rPr>
        <w:t>your.contact.team@company.com</w:t>
      </w:r>
      <w:r w:rsidRPr="00D75B8E">
        <w:t>&gt;.</w:t>
      </w:r>
    </w:p>
    <w:p w14:paraId="495289F9" w14:textId="77777777" w:rsidR="001803AD" w:rsidRDefault="001803AD">
      <w:pPr>
        <w:spacing w:after="0"/>
        <w:rPr>
          <w:rFonts w:ascii="Calibri" w:hAnsi="Calibri"/>
          <w:sz w:val="23"/>
          <w:szCs w:val="23"/>
        </w:rPr>
      </w:pPr>
    </w:p>
    <w:p w14:paraId="24DC5B2A" w14:textId="77777777" w:rsidR="001803AD" w:rsidRDefault="001803AD">
      <w:pPr>
        <w:spacing w:after="0"/>
        <w:rPr>
          <w:rFonts w:ascii="Calibri" w:hAnsi="Calibri"/>
          <w:sz w:val="23"/>
          <w:szCs w:val="23"/>
        </w:rPr>
      </w:pPr>
    </w:p>
    <w:p w14:paraId="37AB454F" w14:textId="7E83E45A" w:rsidR="00D975F3" w:rsidRDefault="00D975F3">
      <w:pPr>
        <w:spacing w:after="0"/>
        <w:rPr>
          <w:rFonts w:ascii="Calibri" w:hAnsi="Calibri"/>
          <w:sz w:val="23"/>
          <w:szCs w:val="23"/>
        </w:rPr>
      </w:pPr>
      <w:r>
        <w:rPr>
          <w:rFonts w:ascii="Calibri" w:hAnsi="Calibri"/>
          <w:sz w:val="23"/>
          <w:szCs w:val="23"/>
        </w:rPr>
        <w:br w:type="page"/>
      </w:r>
    </w:p>
    <w:p w14:paraId="4B94298E" w14:textId="472D3429" w:rsidR="006676A8" w:rsidRPr="00390292" w:rsidRDefault="006676A8" w:rsidP="006676A8">
      <w:pPr>
        <w:pStyle w:val="Heading2"/>
        <w:rPr>
          <w:rFonts w:cstheme="majorHAnsi"/>
        </w:rPr>
      </w:pPr>
      <w:bookmarkStart w:id="9" w:name="_Email_2_(instructional):"/>
      <w:bookmarkStart w:id="10" w:name="_Ref6921431"/>
      <w:bookmarkStart w:id="11" w:name="_Ref10897842"/>
      <w:bookmarkEnd w:id="9"/>
      <w:r w:rsidRPr="00390292">
        <w:rPr>
          <w:rFonts w:cstheme="majorHAnsi"/>
        </w:rPr>
        <w:lastRenderedPageBreak/>
        <w:t xml:space="preserve">Email 2: </w:t>
      </w:r>
      <w:bookmarkEnd w:id="10"/>
      <w:r w:rsidR="00390292" w:rsidRPr="00390292">
        <w:rPr>
          <w:rFonts w:cstheme="majorHAnsi"/>
        </w:rPr>
        <w:t>ACTION REQUIRED: Set up Devices to use SecureAuth Two-Factor Authentication (2FA)</w:t>
      </w:r>
      <w:bookmarkEnd w:id="11"/>
    </w:p>
    <w:p w14:paraId="65AE4F55" w14:textId="5D256044" w:rsidR="00482DDE" w:rsidRPr="006A1180" w:rsidRDefault="00E809E8" w:rsidP="00482DDE">
      <w:pPr>
        <w:tabs>
          <w:tab w:val="left" w:pos="716"/>
        </w:tabs>
        <w:spacing w:before="120" w:line="268" w:lineRule="auto"/>
        <w:ind w:right="130"/>
        <w:rPr>
          <w:rFonts w:ascii="Calibri" w:hAnsi="Calibri"/>
        </w:rPr>
      </w:pPr>
      <w:r w:rsidRPr="006A1180">
        <w:rPr>
          <w:rFonts w:ascii="Calibri" w:hAnsi="Calibri"/>
          <w:b/>
        </w:rPr>
        <w:t>When to send</w:t>
      </w:r>
      <w:r w:rsidR="00482DDE" w:rsidRPr="006A1180">
        <w:rPr>
          <w:rFonts w:ascii="Calibri" w:hAnsi="Calibri"/>
        </w:rPr>
        <w:t>:</w:t>
      </w:r>
    </w:p>
    <w:p w14:paraId="6B266DD5" w14:textId="44AF3951" w:rsidR="00482DDE" w:rsidRPr="006A1180" w:rsidRDefault="00482DDE" w:rsidP="00482DDE">
      <w:pPr>
        <w:tabs>
          <w:tab w:val="left" w:pos="716"/>
        </w:tabs>
        <w:spacing w:before="120" w:line="268" w:lineRule="auto"/>
        <w:ind w:right="130"/>
        <w:rPr>
          <w:rFonts w:ascii="Calibri" w:hAnsi="Calibri"/>
        </w:rPr>
      </w:pPr>
      <w:r w:rsidRPr="006A1180">
        <w:rPr>
          <w:rFonts w:ascii="Calibri" w:hAnsi="Calibri"/>
        </w:rPr>
        <w:t>2 weeks before deployment/end-user go-live</w:t>
      </w:r>
    </w:p>
    <w:p w14:paraId="3C506B2E" w14:textId="77777777" w:rsidR="00482DDE" w:rsidRPr="006A1180" w:rsidRDefault="00482DDE" w:rsidP="00482DDE">
      <w:pPr>
        <w:tabs>
          <w:tab w:val="left" w:pos="716"/>
        </w:tabs>
        <w:spacing w:before="120" w:line="268" w:lineRule="auto"/>
        <w:ind w:right="130"/>
        <w:rPr>
          <w:rFonts w:ascii="Calibri" w:hAnsi="Calibri"/>
        </w:rPr>
      </w:pPr>
      <w:r w:rsidRPr="006A1180">
        <w:rPr>
          <w:rFonts w:ascii="Calibri" w:hAnsi="Calibri"/>
          <w:b/>
        </w:rPr>
        <w:t>Email Subject</w:t>
      </w:r>
      <w:r w:rsidRPr="006A1180">
        <w:rPr>
          <w:rFonts w:ascii="Calibri" w:hAnsi="Calibri"/>
        </w:rPr>
        <w:t>:</w:t>
      </w:r>
    </w:p>
    <w:p w14:paraId="742CA5A4" w14:textId="13B162FE" w:rsidR="00482DDE" w:rsidRPr="006A1180" w:rsidRDefault="00196046" w:rsidP="00482DDE">
      <w:pPr>
        <w:tabs>
          <w:tab w:val="left" w:pos="716"/>
        </w:tabs>
        <w:spacing w:before="120" w:line="268" w:lineRule="auto"/>
        <w:ind w:right="130"/>
        <w:rPr>
          <w:rFonts w:ascii="Calibri" w:hAnsi="Calibri"/>
        </w:rPr>
      </w:pPr>
      <w:r>
        <w:rPr>
          <w:rFonts w:ascii="Calibri" w:hAnsi="Calibri"/>
        </w:rPr>
        <w:t xml:space="preserve">ACTION REQUIRED: </w:t>
      </w:r>
      <w:r w:rsidR="004B4C38" w:rsidRPr="006A1180">
        <w:rPr>
          <w:rFonts w:ascii="Calibri" w:hAnsi="Calibri"/>
        </w:rPr>
        <w:t>Set up</w:t>
      </w:r>
      <w:r w:rsidR="00482DDE" w:rsidRPr="006A1180">
        <w:rPr>
          <w:rFonts w:ascii="Calibri" w:hAnsi="Calibri"/>
        </w:rPr>
        <w:t xml:space="preserve"> Devices </w:t>
      </w:r>
      <w:r w:rsidR="003E6029" w:rsidRPr="006A1180">
        <w:rPr>
          <w:rFonts w:ascii="Calibri" w:hAnsi="Calibri"/>
        </w:rPr>
        <w:t>to use</w:t>
      </w:r>
      <w:r w:rsidR="00482DDE" w:rsidRPr="006A1180">
        <w:rPr>
          <w:rFonts w:ascii="Calibri" w:hAnsi="Calibri"/>
        </w:rPr>
        <w:t xml:space="preserve"> SecureAuth Two-Factor Authentication</w:t>
      </w:r>
      <w:r w:rsidR="00F26625">
        <w:rPr>
          <w:rFonts w:ascii="Calibri" w:hAnsi="Calibri"/>
        </w:rPr>
        <w:t xml:space="preserve"> (2FA)</w:t>
      </w:r>
    </w:p>
    <w:p w14:paraId="7533A4F5" w14:textId="5C18782C" w:rsidR="00006BBC" w:rsidRPr="006A1180" w:rsidRDefault="00482DDE" w:rsidP="00482DDE">
      <w:pPr>
        <w:tabs>
          <w:tab w:val="left" w:pos="716"/>
        </w:tabs>
        <w:spacing w:before="120" w:line="268" w:lineRule="auto"/>
        <w:ind w:right="130"/>
        <w:rPr>
          <w:rFonts w:ascii="Calibri" w:hAnsi="Calibri"/>
        </w:rPr>
      </w:pPr>
      <w:r w:rsidRPr="006A1180">
        <w:rPr>
          <w:rFonts w:ascii="Calibri" w:hAnsi="Calibri"/>
          <w:b/>
        </w:rPr>
        <w:t>Text</w:t>
      </w:r>
      <w:r w:rsidRPr="006A1180">
        <w:rPr>
          <w:rFonts w:ascii="Calibri" w:hAnsi="Calibri"/>
        </w:rPr>
        <w:t>:</w:t>
      </w:r>
      <w:r w:rsidR="003E6029" w:rsidRPr="006A1180">
        <w:rPr>
          <w:rFonts w:ascii="Calibri" w:hAnsi="Calibri"/>
        </w:rPr>
        <w:br/>
        <w:t>We are rolling out SecureAuth two-factor authentication (2FA) to provide secure login to our corporate network and to data and applications</w:t>
      </w:r>
      <w:r w:rsidR="005D367E" w:rsidRPr="006A1180">
        <w:rPr>
          <w:rFonts w:ascii="Calibri" w:hAnsi="Calibri"/>
        </w:rPr>
        <w:t xml:space="preserve"> on the Cloud</w:t>
      </w:r>
      <w:r w:rsidR="00E352F3" w:rsidRPr="006A1180">
        <w:rPr>
          <w:rFonts w:ascii="Calibri" w:hAnsi="Calibri"/>
        </w:rPr>
        <w:t>, such as Office 365</w:t>
      </w:r>
      <w:r w:rsidR="003E6029" w:rsidRPr="006A1180">
        <w:rPr>
          <w:rFonts w:ascii="Calibri" w:hAnsi="Calibri"/>
        </w:rPr>
        <w:t>.</w:t>
      </w:r>
      <w:r w:rsidR="00DC3CBB" w:rsidRPr="006A1180">
        <w:rPr>
          <w:rFonts w:ascii="Calibri" w:hAnsi="Calibri"/>
        </w:rPr>
        <w:t xml:space="preserve"> </w:t>
      </w:r>
    </w:p>
    <w:p w14:paraId="6FDB6DED" w14:textId="48641BF5" w:rsidR="00482DDE" w:rsidRPr="006A1180" w:rsidRDefault="00006BBC" w:rsidP="00482DDE">
      <w:pPr>
        <w:tabs>
          <w:tab w:val="left" w:pos="716"/>
        </w:tabs>
        <w:spacing w:before="120" w:line="268" w:lineRule="auto"/>
        <w:ind w:right="130"/>
        <w:rPr>
          <w:rFonts w:ascii="Calibri" w:hAnsi="Calibri"/>
        </w:rPr>
      </w:pPr>
      <w:r w:rsidRPr="006A1180">
        <w:rPr>
          <w:rFonts w:ascii="Calibri" w:hAnsi="Calibri"/>
        </w:rPr>
        <w:t xml:space="preserve">Starting </w:t>
      </w:r>
      <w:r w:rsidRPr="00A46C4F">
        <w:rPr>
          <w:rFonts w:ascii="Calibri" w:hAnsi="Calibri"/>
          <w:highlight w:val="yellow"/>
        </w:rPr>
        <w:t>&lt;date&gt;,</w:t>
      </w:r>
      <w:r w:rsidRPr="006A1180">
        <w:rPr>
          <w:rFonts w:ascii="Calibri" w:hAnsi="Calibri"/>
        </w:rPr>
        <w:t xml:space="preserve"> all employees will log in</w:t>
      </w:r>
      <w:r w:rsidR="00253CEA">
        <w:rPr>
          <w:rFonts w:ascii="Calibri" w:hAnsi="Calibri"/>
        </w:rPr>
        <w:t>to the network</w:t>
      </w:r>
      <w:r w:rsidRPr="006A1180">
        <w:rPr>
          <w:rFonts w:ascii="Calibri" w:hAnsi="Calibri"/>
        </w:rPr>
        <w:t xml:space="preserve"> with a</w:t>
      </w:r>
      <w:r w:rsidR="00F26625">
        <w:rPr>
          <w:rFonts w:ascii="Calibri" w:hAnsi="Calibri"/>
        </w:rPr>
        <w:t xml:space="preserve"> </w:t>
      </w:r>
      <w:r w:rsidR="004D0188">
        <w:rPr>
          <w:rFonts w:ascii="Calibri" w:hAnsi="Calibri"/>
        </w:rPr>
        <w:t>&lt;</w:t>
      </w:r>
      <w:r w:rsidR="00F26625" w:rsidRPr="00A46C4F">
        <w:rPr>
          <w:rFonts w:ascii="Calibri" w:hAnsi="Calibri"/>
          <w:highlight w:val="yellow"/>
        </w:rPr>
        <w:t>username</w:t>
      </w:r>
      <w:r w:rsidR="00196046" w:rsidRPr="00196046">
        <w:rPr>
          <w:rFonts w:ascii="Calibri" w:hAnsi="Calibri"/>
          <w:highlight w:val="yellow"/>
        </w:rPr>
        <w:t xml:space="preserve">, </w:t>
      </w:r>
      <w:r w:rsidRPr="00A46C4F">
        <w:rPr>
          <w:rFonts w:ascii="Calibri" w:hAnsi="Calibri"/>
          <w:highlight w:val="yellow"/>
        </w:rPr>
        <w:t>password, and a second factor</w:t>
      </w:r>
      <w:r w:rsidRPr="006A1180">
        <w:rPr>
          <w:rFonts w:ascii="Calibri" w:hAnsi="Calibri"/>
        </w:rPr>
        <w:t>.</w:t>
      </w:r>
      <w:r w:rsidR="00D40781">
        <w:rPr>
          <w:rFonts w:ascii="Calibri" w:hAnsi="Calibri"/>
        </w:rPr>
        <w:t xml:space="preserve"> </w:t>
      </w:r>
      <w:r w:rsidR="00D40781" w:rsidRPr="00D40781">
        <w:rPr>
          <w:rFonts w:ascii="Calibri" w:hAnsi="Calibri"/>
          <w:highlight w:val="yellow"/>
        </w:rPr>
        <w:t>Admin: If offering a passwordless experience</w:t>
      </w:r>
      <w:r w:rsidR="007331A6">
        <w:rPr>
          <w:rFonts w:ascii="Calibri" w:hAnsi="Calibri"/>
          <w:highlight w:val="yellow"/>
        </w:rPr>
        <w:t>, describe the passwordless workflow you set up</w:t>
      </w:r>
      <w:r w:rsidR="00D40781" w:rsidRPr="00D40781">
        <w:rPr>
          <w:rFonts w:ascii="Calibri" w:hAnsi="Calibri"/>
          <w:highlight w:val="yellow"/>
        </w:rPr>
        <w:t>.</w:t>
      </w:r>
      <w:r w:rsidR="004D0188" w:rsidRPr="00D40781">
        <w:rPr>
          <w:rFonts w:ascii="Calibri" w:hAnsi="Calibri"/>
          <w:highlight w:val="yellow"/>
        </w:rPr>
        <w:t>&gt;</w:t>
      </w:r>
      <w:r w:rsidRPr="006A1180">
        <w:rPr>
          <w:rFonts w:ascii="Calibri" w:hAnsi="Calibri"/>
        </w:rPr>
        <w:t xml:space="preserve"> The following instructions will guide you </w:t>
      </w:r>
      <w:r w:rsidR="00F26625">
        <w:rPr>
          <w:rFonts w:ascii="Calibri" w:hAnsi="Calibri"/>
        </w:rPr>
        <w:t>to</w:t>
      </w:r>
      <w:r w:rsidR="00714CCC" w:rsidRPr="006A1180">
        <w:rPr>
          <w:rFonts w:ascii="Calibri" w:hAnsi="Calibri"/>
        </w:rPr>
        <w:t xml:space="preserve"> </w:t>
      </w:r>
      <w:r w:rsidRPr="006A1180">
        <w:rPr>
          <w:rFonts w:ascii="Calibri" w:hAnsi="Calibri"/>
        </w:rPr>
        <w:t xml:space="preserve">set up </w:t>
      </w:r>
      <w:r w:rsidR="004D0188">
        <w:rPr>
          <w:rFonts w:ascii="Calibri" w:hAnsi="Calibri"/>
        </w:rPr>
        <w:t>your two</w:t>
      </w:r>
      <w:r w:rsidR="00106D14">
        <w:rPr>
          <w:rFonts w:ascii="Calibri" w:hAnsi="Calibri"/>
        </w:rPr>
        <w:t>-</w:t>
      </w:r>
      <w:r w:rsidR="00F26625">
        <w:rPr>
          <w:rFonts w:ascii="Calibri" w:hAnsi="Calibri"/>
        </w:rPr>
        <w:t>factor</w:t>
      </w:r>
      <w:r w:rsidR="004D0188">
        <w:rPr>
          <w:rFonts w:ascii="Calibri" w:hAnsi="Calibri"/>
        </w:rPr>
        <w:t xml:space="preserve"> authentication</w:t>
      </w:r>
      <w:r w:rsidR="000C48C0">
        <w:rPr>
          <w:rFonts w:ascii="Calibri" w:hAnsi="Calibri"/>
        </w:rPr>
        <w:t xml:space="preserve"> methods</w:t>
      </w:r>
      <w:r w:rsidR="00106D14">
        <w:rPr>
          <w:rFonts w:ascii="Calibri" w:hAnsi="Calibri"/>
        </w:rPr>
        <w:t xml:space="preserve"> </w:t>
      </w:r>
      <w:r w:rsidRPr="006A1180">
        <w:rPr>
          <w:rFonts w:ascii="Calibri" w:hAnsi="Calibri"/>
        </w:rPr>
        <w:t xml:space="preserve">so you’re ready to </w:t>
      </w:r>
      <w:r w:rsidR="00F26625">
        <w:rPr>
          <w:rFonts w:ascii="Calibri" w:hAnsi="Calibri"/>
        </w:rPr>
        <w:t xml:space="preserve">log in </w:t>
      </w:r>
      <w:r w:rsidR="00106D14">
        <w:rPr>
          <w:rFonts w:ascii="Calibri" w:hAnsi="Calibri"/>
        </w:rPr>
        <w:t>securely</w:t>
      </w:r>
      <w:r w:rsidRPr="006A1180">
        <w:rPr>
          <w:rFonts w:ascii="Calibri" w:hAnsi="Calibri"/>
        </w:rPr>
        <w:t xml:space="preserve"> on </w:t>
      </w:r>
      <w:r w:rsidRPr="00B652F0">
        <w:rPr>
          <w:rFonts w:ascii="Calibri" w:hAnsi="Calibri"/>
          <w:highlight w:val="yellow"/>
        </w:rPr>
        <w:t>&lt;date&gt;.</w:t>
      </w:r>
    </w:p>
    <w:p w14:paraId="6CF09C09" w14:textId="40ECA07E" w:rsidR="00F20272" w:rsidRPr="00F20272" w:rsidRDefault="00F20272" w:rsidP="00482DDE">
      <w:pPr>
        <w:tabs>
          <w:tab w:val="left" w:pos="716"/>
        </w:tabs>
        <w:spacing w:before="120" w:line="268" w:lineRule="auto"/>
        <w:ind w:right="130"/>
        <w:rPr>
          <w:rFonts w:ascii="Calibri" w:hAnsi="Calibri"/>
          <w:b/>
        </w:rPr>
      </w:pPr>
      <w:r w:rsidRPr="00F20272">
        <w:rPr>
          <w:rFonts w:ascii="Calibri" w:hAnsi="Calibri"/>
          <w:b/>
        </w:rPr>
        <w:t>To do now:</w:t>
      </w:r>
    </w:p>
    <w:p w14:paraId="16897E1B" w14:textId="4B89DBFC" w:rsidR="00006BBC" w:rsidRPr="00F20272" w:rsidRDefault="00253CEA" w:rsidP="003B4434">
      <w:pPr>
        <w:pStyle w:val="ListParagraph"/>
        <w:numPr>
          <w:ilvl w:val="0"/>
          <w:numId w:val="5"/>
        </w:numPr>
        <w:tabs>
          <w:tab w:val="left" w:pos="716"/>
        </w:tabs>
        <w:spacing w:before="120" w:line="268" w:lineRule="auto"/>
        <w:ind w:right="130"/>
        <w:rPr>
          <w:szCs w:val="24"/>
        </w:rPr>
      </w:pPr>
      <w:r>
        <w:t xml:space="preserve">Open the </w:t>
      </w:r>
      <w:r w:rsidR="00B652F0">
        <w:t xml:space="preserve">packet </w:t>
      </w:r>
      <w:r>
        <w:t>attached to this email and follow the instructions to set up two-factor authentication.</w:t>
      </w:r>
    </w:p>
    <w:p w14:paraId="6A8476B7" w14:textId="77777777" w:rsidR="00954AD4" w:rsidRPr="00954AD4" w:rsidRDefault="00F20272" w:rsidP="00954AD4">
      <w:pPr>
        <w:pStyle w:val="ListParagraph"/>
        <w:numPr>
          <w:ilvl w:val="0"/>
          <w:numId w:val="5"/>
        </w:numPr>
        <w:tabs>
          <w:tab w:val="left" w:pos="716"/>
        </w:tabs>
        <w:spacing w:before="120" w:line="268" w:lineRule="auto"/>
        <w:ind w:right="130"/>
        <w:rPr>
          <w:szCs w:val="24"/>
        </w:rPr>
      </w:pPr>
      <w:r>
        <w:t xml:space="preserve">After you have set up your </w:t>
      </w:r>
      <w:r w:rsidR="000C48C0">
        <w:t>methods</w:t>
      </w:r>
      <w:r>
        <w:t>, test them to ensure they work</w:t>
      </w:r>
      <w:r w:rsidR="004D0188">
        <w:t xml:space="preserve">: </w:t>
      </w:r>
      <w:r w:rsidR="004D0188" w:rsidRPr="008A3FAD">
        <w:rPr>
          <w:highlight w:val="yellow"/>
        </w:rPr>
        <w:t>&lt;Enter test environment URL here&gt;</w:t>
      </w:r>
      <w:r w:rsidR="004D0188">
        <w:br/>
        <w:t xml:space="preserve"> </w:t>
      </w:r>
      <w:r w:rsidR="004D0188" w:rsidRPr="008A3FAD">
        <w:rPr>
          <w:highlight w:val="yellow"/>
        </w:rPr>
        <w:t>&lt;Delete this step if you have not set up a test environment</w:t>
      </w:r>
      <w:r w:rsidR="004D0188" w:rsidRPr="00954AD4">
        <w:t>&gt;</w:t>
      </w:r>
    </w:p>
    <w:p w14:paraId="20BF96E5" w14:textId="1896B3F7" w:rsidR="00D75B8E" w:rsidRPr="00954AD4" w:rsidRDefault="00D75B8E" w:rsidP="00486065">
      <w:r w:rsidRPr="00486065">
        <w:t>Questions? Read</w:t>
      </w:r>
      <w:r w:rsidR="00486065">
        <w:t xml:space="preserve"> </w:t>
      </w:r>
      <w:r w:rsidR="00486065" w:rsidRPr="00486065">
        <w:rPr>
          <w:rStyle w:val="Hyperlinked"/>
        </w:rPr>
        <w:fldChar w:fldCharType="begin"/>
      </w:r>
      <w:r w:rsidR="00486065" w:rsidRPr="00486065">
        <w:rPr>
          <w:rStyle w:val="Hyperlinked"/>
        </w:rPr>
        <w:instrText xml:space="preserve"> REF _Ref13059771 \h </w:instrText>
      </w:r>
      <w:r w:rsidR="00486065">
        <w:rPr>
          <w:rStyle w:val="Hyperlinked"/>
        </w:rPr>
        <w:instrText xml:space="preserve"> \* MERGEFORMAT </w:instrText>
      </w:r>
      <w:r w:rsidR="00486065" w:rsidRPr="00486065">
        <w:rPr>
          <w:rStyle w:val="Hyperlinked"/>
        </w:rPr>
      </w:r>
      <w:r w:rsidR="00486065" w:rsidRPr="00486065">
        <w:rPr>
          <w:rStyle w:val="Hyperlinked"/>
        </w:rPr>
        <w:fldChar w:fldCharType="separate"/>
      </w:r>
      <w:r w:rsidR="000A1273" w:rsidRPr="000A1273">
        <w:rPr>
          <w:rStyle w:val="Hyperlinked"/>
        </w:rPr>
        <w:t>FAQs</w:t>
      </w:r>
      <w:r w:rsidR="00486065" w:rsidRPr="00486065">
        <w:rPr>
          <w:rStyle w:val="Hyperlinked"/>
        </w:rPr>
        <w:fldChar w:fldCharType="end"/>
      </w:r>
      <w:r w:rsidRPr="00D75B8E">
        <w:t>. If you have questions that are not answered in this email or the FAQs, please contact &lt;</w:t>
      </w:r>
      <w:r w:rsidRPr="00954AD4">
        <w:rPr>
          <w:highlight w:val="yellow"/>
        </w:rPr>
        <w:t>your.contact.team@company.com</w:t>
      </w:r>
      <w:r w:rsidRPr="00D75B8E">
        <w:t>&gt;.</w:t>
      </w:r>
    </w:p>
    <w:p w14:paraId="31AEC68E" w14:textId="3B5FDF9C" w:rsidR="00E352F3" w:rsidRDefault="00E352F3" w:rsidP="00482DDE">
      <w:pPr>
        <w:tabs>
          <w:tab w:val="left" w:pos="716"/>
        </w:tabs>
        <w:spacing w:before="120" w:line="268" w:lineRule="auto"/>
        <w:ind w:right="130"/>
        <w:rPr>
          <w:rFonts w:ascii="Calibri" w:hAnsi="Calibri"/>
        </w:rPr>
      </w:pPr>
      <w:r w:rsidRPr="00A46C4F">
        <w:rPr>
          <w:rFonts w:ascii="Calibri" w:hAnsi="Calibri"/>
          <w:highlight w:val="yellow"/>
        </w:rPr>
        <w:t>&lt;</w:t>
      </w:r>
      <w:r w:rsidRPr="00196046">
        <w:rPr>
          <w:rFonts w:ascii="Calibri" w:hAnsi="Calibri"/>
          <w:highlight w:val="yellow"/>
        </w:rPr>
        <w:t>Admin</w:t>
      </w:r>
      <w:r w:rsidRPr="00A46C4F">
        <w:rPr>
          <w:rFonts w:ascii="Calibri" w:hAnsi="Calibri"/>
          <w:highlight w:val="yellow"/>
        </w:rPr>
        <w:t xml:space="preserve">: Add customized instructions </w:t>
      </w:r>
      <w:r w:rsidR="00253CEA">
        <w:rPr>
          <w:rFonts w:ascii="Calibri" w:hAnsi="Calibri"/>
          <w:highlight w:val="yellow"/>
        </w:rPr>
        <w:t xml:space="preserve">as an attachment to this email. Instructions for each 2FA method are in the file </w:t>
      </w:r>
      <w:r w:rsidR="00B12F9E" w:rsidRPr="00324242">
        <w:rPr>
          <w:i/>
          <w:iCs/>
          <w:highlight w:val="yellow"/>
        </w:rPr>
        <w:t xml:space="preserve">SecureAuth </w:t>
      </w:r>
      <w:r w:rsidR="00324242" w:rsidRPr="00324242">
        <w:rPr>
          <w:i/>
          <w:iCs/>
          <w:highlight w:val="yellow"/>
        </w:rPr>
        <w:t>2FA end user set-up instructions.</w:t>
      </w:r>
    </w:p>
    <w:p w14:paraId="1D71347C" w14:textId="790A36A4" w:rsidR="00EC78A5" w:rsidRPr="00A46C4F" w:rsidRDefault="00196046" w:rsidP="00482DDE">
      <w:pPr>
        <w:tabs>
          <w:tab w:val="left" w:pos="716"/>
        </w:tabs>
        <w:spacing w:before="120" w:line="268" w:lineRule="auto"/>
        <w:ind w:right="130"/>
        <w:rPr>
          <w:rFonts w:ascii="Calibri" w:hAnsi="Calibri"/>
          <w:b/>
          <w:bCs/>
        </w:rPr>
      </w:pPr>
      <w:r w:rsidRPr="00A46C4F">
        <w:rPr>
          <w:rFonts w:ascii="Calibri" w:hAnsi="Calibri"/>
          <w:b/>
          <w:bCs/>
        </w:rPr>
        <w:t xml:space="preserve">You must complete setting up two-factor authentication by </w:t>
      </w:r>
      <w:r w:rsidRPr="00A46C4F">
        <w:rPr>
          <w:rFonts w:ascii="Calibri" w:hAnsi="Calibri"/>
          <w:b/>
          <w:bCs/>
          <w:highlight w:val="yellow"/>
        </w:rPr>
        <w:t>&lt;date&gt;.</w:t>
      </w:r>
      <w:r w:rsidRPr="00A46C4F">
        <w:rPr>
          <w:rFonts w:ascii="Calibri" w:hAnsi="Calibri"/>
          <w:b/>
          <w:bCs/>
        </w:rPr>
        <w:t xml:space="preserve"> Failure to do so by </w:t>
      </w:r>
      <w:r w:rsidRPr="00A46C4F">
        <w:rPr>
          <w:rFonts w:ascii="Calibri" w:hAnsi="Calibri"/>
          <w:b/>
          <w:bCs/>
          <w:highlight w:val="yellow"/>
        </w:rPr>
        <w:t>&lt;date&gt;</w:t>
      </w:r>
      <w:r w:rsidRPr="00A46C4F">
        <w:rPr>
          <w:rFonts w:ascii="Calibri" w:hAnsi="Calibri"/>
          <w:b/>
          <w:bCs/>
        </w:rPr>
        <w:t xml:space="preserve"> will </w:t>
      </w:r>
      <w:r w:rsidRPr="00A46C4F">
        <w:rPr>
          <w:rFonts w:ascii="Calibri" w:hAnsi="Calibri"/>
          <w:b/>
          <w:bCs/>
          <w:highlight w:val="yellow"/>
        </w:rPr>
        <w:t>&lt;insert consequence such as</w:t>
      </w:r>
      <w:r w:rsidR="008E0140">
        <w:rPr>
          <w:rFonts w:ascii="Calibri" w:hAnsi="Calibri"/>
          <w:b/>
          <w:bCs/>
          <w:highlight w:val="yellow"/>
        </w:rPr>
        <w:t>,</w:t>
      </w:r>
      <w:r w:rsidRPr="00A46C4F">
        <w:rPr>
          <w:rFonts w:ascii="Calibri" w:hAnsi="Calibri"/>
          <w:b/>
          <w:bCs/>
          <w:highlight w:val="yellow"/>
        </w:rPr>
        <w:t xml:space="preserve"> </w:t>
      </w:r>
      <w:r w:rsidR="008E0140" w:rsidRPr="008E0140">
        <w:rPr>
          <w:rFonts w:ascii="Calibri" w:hAnsi="Calibri"/>
          <w:b/>
          <w:bCs/>
          <w:highlight w:val="yellow"/>
        </w:rPr>
        <w:t xml:space="preserve">“your account will be </w:t>
      </w:r>
      <w:r w:rsidR="00D715B9" w:rsidRPr="008E0140">
        <w:rPr>
          <w:rFonts w:ascii="Calibri" w:hAnsi="Calibri"/>
          <w:b/>
          <w:bCs/>
          <w:highlight w:val="yellow"/>
        </w:rPr>
        <w:t>locked,</w:t>
      </w:r>
      <w:r w:rsidR="008E0140" w:rsidRPr="008E0140">
        <w:rPr>
          <w:rFonts w:ascii="Calibri" w:hAnsi="Calibri"/>
          <w:b/>
          <w:bCs/>
          <w:highlight w:val="yellow"/>
        </w:rPr>
        <w:t xml:space="preserve"> and you will not be able to log in”</w:t>
      </w:r>
      <w:r w:rsidR="008E0140">
        <w:rPr>
          <w:rFonts w:ascii="Calibri" w:hAnsi="Calibri"/>
          <w:b/>
          <w:bCs/>
          <w:highlight w:val="yellow"/>
        </w:rPr>
        <w:t xml:space="preserve"> or “your manager will be notified”</w:t>
      </w:r>
      <w:r w:rsidRPr="00A46C4F">
        <w:rPr>
          <w:rFonts w:ascii="Calibri" w:hAnsi="Calibri"/>
          <w:b/>
          <w:bCs/>
          <w:highlight w:val="yellow"/>
        </w:rPr>
        <w:t>&gt;.</w:t>
      </w:r>
    </w:p>
    <w:p w14:paraId="00770D67" w14:textId="77777777" w:rsidR="005F42F8" w:rsidRDefault="005F42F8" w:rsidP="00F546C1">
      <w:bookmarkStart w:id="12" w:name="_Email_3_(reminder"/>
      <w:bookmarkEnd w:id="12"/>
    </w:p>
    <w:p w14:paraId="48610A46" w14:textId="77777777" w:rsidR="00F546C1" w:rsidRDefault="00F546C1" w:rsidP="00F546C1"/>
    <w:p w14:paraId="5A7EE335" w14:textId="09BF06DD" w:rsidR="00253CEA" w:rsidRPr="00390292" w:rsidRDefault="001F1CC6" w:rsidP="00390292">
      <w:pPr>
        <w:pStyle w:val="Heading2"/>
      </w:pPr>
      <w:r w:rsidRPr="005F42F8">
        <w:br w:type="page"/>
      </w:r>
      <w:bookmarkStart w:id="13" w:name="_Ref9257228"/>
      <w:bookmarkStart w:id="14" w:name="_Ref10897850"/>
      <w:r w:rsidR="00253CEA" w:rsidRPr="00C66DA4">
        <w:lastRenderedPageBreak/>
        <w:t xml:space="preserve">Email </w:t>
      </w:r>
      <w:r w:rsidR="00253CEA">
        <w:t>3</w:t>
      </w:r>
      <w:bookmarkEnd w:id="13"/>
      <w:r w:rsidR="00390292">
        <w:t xml:space="preserve">: ACTION REQUIRED: Reminder - </w:t>
      </w:r>
      <w:r w:rsidR="00390292" w:rsidRPr="006A1180">
        <w:t>Set up Devices to use SecureAuth Two-Factor Authentication</w:t>
      </w:r>
      <w:r w:rsidR="00390292">
        <w:t xml:space="preserve"> (2FA)</w:t>
      </w:r>
      <w:bookmarkEnd w:id="14"/>
    </w:p>
    <w:p w14:paraId="50DF543A" w14:textId="77777777" w:rsidR="00253CEA" w:rsidRPr="006A1180" w:rsidRDefault="00253CEA" w:rsidP="00253CEA">
      <w:pPr>
        <w:tabs>
          <w:tab w:val="left" w:pos="716"/>
        </w:tabs>
        <w:spacing w:before="120" w:line="268" w:lineRule="auto"/>
        <w:ind w:right="130"/>
        <w:rPr>
          <w:rFonts w:ascii="Calibri" w:hAnsi="Calibri"/>
        </w:rPr>
      </w:pPr>
      <w:r w:rsidRPr="006A1180">
        <w:rPr>
          <w:rFonts w:ascii="Calibri" w:hAnsi="Calibri"/>
          <w:b/>
        </w:rPr>
        <w:t>When to send</w:t>
      </w:r>
      <w:r w:rsidRPr="006A1180">
        <w:rPr>
          <w:rFonts w:ascii="Calibri" w:hAnsi="Calibri"/>
        </w:rPr>
        <w:t>:</w:t>
      </w:r>
    </w:p>
    <w:p w14:paraId="22AF0519" w14:textId="16286A74" w:rsidR="00253CEA" w:rsidRPr="006A1180" w:rsidRDefault="00253CEA" w:rsidP="00253CEA">
      <w:pPr>
        <w:tabs>
          <w:tab w:val="left" w:pos="716"/>
        </w:tabs>
        <w:spacing w:before="120" w:line="268" w:lineRule="auto"/>
        <w:ind w:right="130"/>
        <w:rPr>
          <w:rFonts w:ascii="Calibri" w:hAnsi="Calibri"/>
        </w:rPr>
      </w:pPr>
      <w:r>
        <w:rPr>
          <w:rFonts w:ascii="Calibri" w:hAnsi="Calibri"/>
        </w:rPr>
        <w:t>1</w:t>
      </w:r>
      <w:r w:rsidRPr="006A1180">
        <w:rPr>
          <w:rFonts w:ascii="Calibri" w:hAnsi="Calibri"/>
        </w:rPr>
        <w:t xml:space="preserve"> week </w:t>
      </w:r>
      <w:r>
        <w:rPr>
          <w:rFonts w:ascii="Calibri" w:hAnsi="Calibri"/>
        </w:rPr>
        <w:t>after initial set up email</w:t>
      </w:r>
    </w:p>
    <w:p w14:paraId="2F634342" w14:textId="77777777" w:rsidR="00253CEA" w:rsidRPr="006A1180" w:rsidRDefault="00253CEA" w:rsidP="00253CEA">
      <w:pPr>
        <w:tabs>
          <w:tab w:val="left" w:pos="716"/>
        </w:tabs>
        <w:spacing w:before="120" w:line="268" w:lineRule="auto"/>
        <w:ind w:right="130"/>
        <w:rPr>
          <w:rFonts w:ascii="Calibri" w:hAnsi="Calibri"/>
        </w:rPr>
      </w:pPr>
      <w:r w:rsidRPr="006A1180">
        <w:rPr>
          <w:rFonts w:ascii="Calibri" w:hAnsi="Calibri"/>
          <w:b/>
        </w:rPr>
        <w:t>Email Subject</w:t>
      </w:r>
      <w:r w:rsidRPr="006A1180">
        <w:rPr>
          <w:rFonts w:ascii="Calibri" w:hAnsi="Calibri"/>
        </w:rPr>
        <w:t>:</w:t>
      </w:r>
    </w:p>
    <w:p w14:paraId="0E181724" w14:textId="5EF7CC86" w:rsidR="00253CEA" w:rsidRPr="006A1180" w:rsidRDefault="00253CEA" w:rsidP="00253CEA">
      <w:pPr>
        <w:tabs>
          <w:tab w:val="left" w:pos="716"/>
        </w:tabs>
        <w:spacing w:before="120" w:line="268" w:lineRule="auto"/>
        <w:ind w:right="130"/>
        <w:rPr>
          <w:rFonts w:ascii="Calibri" w:hAnsi="Calibri"/>
        </w:rPr>
      </w:pPr>
      <w:r>
        <w:rPr>
          <w:rFonts w:ascii="Calibri" w:hAnsi="Calibri"/>
        </w:rPr>
        <w:t xml:space="preserve">ACTION REQUIRED: Reminder - </w:t>
      </w:r>
      <w:r w:rsidRPr="006A1180">
        <w:rPr>
          <w:rFonts w:ascii="Calibri" w:hAnsi="Calibri"/>
        </w:rPr>
        <w:t>Set up Devices to use SecureAuth Two-Factor Authentication</w:t>
      </w:r>
      <w:r>
        <w:rPr>
          <w:rFonts w:ascii="Calibri" w:hAnsi="Calibri"/>
        </w:rPr>
        <w:t xml:space="preserve"> (2FA)</w:t>
      </w:r>
    </w:p>
    <w:p w14:paraId="4D3C8397" w14:textId="55389EA0" w:rsidR="00253CEA" w:rsidRPr="006A1180" w:rsidRDefault="00253CEA" w:rsidP="00253CEA">
      <w:pPr>
        <w:tabs>
          <w:tab w:val="left" w:pos="716"/>
        </w:tabs>
        <w:spacing w:before="120" w:line="268" w:lineRule="auto"/>
        <w:ind w:right="130"/>
        <w:rPr>
          <w:rFonts w:ascii="Calibri" w:hAnsi="Calibri"/>
        </w:rPr>
      </w:pPr>
      <w:r w:rsidRPr="006A1180">
        <w:rPr>
          <w:rFonts w:ascii="Calibri" w:hAnsi="Calibri"/>
          <w:b/>
        </w:rPr>
        <w:t>Text</w:t>
      </w:r>
      <w:r w:rsidRPr="006A1180">
        <w:rPr>
          <w:rFonts w:ascii="Calibri" w:hAnsi="Calibri"/>
        </w:rPr>
        <w:t>:</w:t>
      </w:r>
    </w:p>
    <w:p w14:paraId="02DC8A09" w14:textId="23AD27CF" w:rsidR="00253CEA" w:rsidRPr="00253CEA" w:rsidRDefault="00253CEA" w:rsidP="00253CEA">
      <w:pPr>
        <w:tabs>
          <w:tab w:val="left" w:pos="716"/>
        </w:tabs>
        <w:spacing w:before="120" w:line="268" w:lineRule="auto"/>
        <w:ind w:right="130"/>
        <w:rPr>
          <w:rFonts w:ascii="Calibri" w:hAnsi="Calibri"/>
          <w:b/>
          <w:bCs/>
        </w:rPr>
      </w:pPr>
      <w:r w:rsidRPr="00253CEA">
        <w:rPr>
          <w:rFonts w:ascii="Calibri" w:hAnsi="Calibri"/>
          <w:b/>
          <w:bCs/>
        </w:rPr>
        <w:t xml:space="preserve">You must complete setting up two-factor authentication by </w:t>
      </w:r>
      <w:r w:rsidRPr="00253CEA">
        <w:rPr>
          <w:rFonts w:ascii="Calibri" w:hAnsi="Calibri"/>
          <w:b/>
          <w:bCs/>
          <w:highlight w:val="yellow"/>
        </w:rPr>
        <w:t>&lt;date&gt;.</w:t>
      </w:r>
      <w:r w:rsidRPr="00253CEA">
        <w:rPr>
          <w:rFonts w:ascii="Calibri" w:hAnsi="Calibri"/>
          <w:b/>
          <w:bCs/>
        </w:rPr>
        <w:t xml:space="preserve"> Failure to do so by </w:t>
      </w:r>
      <w:r w:rsidRPr="00253CEA">
        <w:rPr>
          <w:rFonts w:ascii="Calibri" w:hAnsi="Calibri"/>
          <w:b/>
          <w:bCs/>
          <w:highlight w:val="yellow"/>
        </w:rPr>
        <w:t>&lt;date&gt;</w:t>
      </w:r>
      <w:r w:rsidRPr="00253CEA">
        <w:rPr>
          <w:rFonts w:ascii="Calibri" w:hAnsi="Calibri"/>
          <w:b/>
          <w:bCs/>
        </w:rPr>
        <w:t xml:space="preserve"> will </w:t>
      </w:r>
      <w:r w:rsidRPr="008E0140">
        <w:rPr>
          <w:rFonts w:ascii="Calibri" w:hAnsi="Calibri"/>
          <w:b/>
          <w:bCs/>
          <w:highlight w:val="yellow"/>
        </w:rPr>
        <w:t>&lt;insert consequence such as</w:t>
      </w:r>
      <w:r w:rsidR="008E0140">
        <w:rPr>
          <w:rFonts w:ascii="Calibri" w:hAnsi="Calibri"/>
          <w:b/>
          <w:bCs/>
          <w:highlight w:val="yellow"/>
        </w:rPr>
        <w:t>,</w:t>
      </w:r>
      <w:r w:rsidRPr="008E0140">
        <w:rPr>
          <w:rFonts w:ascii="Calibri" w:hAnsi="Calibri"/>
          <w:b/>
          <w:bCs/>
          <w:highlight w:val="yellow"/>
        </w:rPr>
        <w:t xml:space="preserve"> </w:t>
      </w:r>
      <w:r w:rsidR="008E0140" w:rsidRPr="008E0140">
        <w:rPr>
          <w:rFonts w:ascii="Calibri" w:hAnsi="Calibri"/>
          <w:b/>
          <w:bCs/>
          <w:highlight w:val="yellow"/>
        </w:rPr>
        <w:t xml:space="preserve">“your account will be </w:t>
      </w:r>
      <w:r w:rsidR="00D715B9" w:rsidRPr="008E0140">
        <w:rPr>
          <w:rFonts w:ascii="Calibri" w:hAnsi="Calibri"/>
          <w:b/>
          <w:bCs/>
          <w:highlight w:val="yellow"/>
        </w:rPr>
        <w:t>locked,</w:t>
      </w:r>
      <w:r w:rsidR="008E0140" w:rsidRPr="008E0140">
        <w:rPr>
          <w:rFonts w:ascii="Calibri" w:hAnsi="Calibri"/>
          <w:b/>
          <w:bCs/>
          <w:highlight w:val="yellow"/>
        </w:rPr>
        <w:t xml:space="preserve"> and you will not be able to log in”</w:t>
      </w:r>
      <w:r w:rsidR="008E0140">
        <w:rPr>
          <w:rFonts w:ascii="Calibri" w:hAnsi="Calibri"/>
          <w:b/>
          <w:bCs/>
          <w:highlight w:val="yellow"/>
        </w:rPr>
        <w:t xml:space="preserve"> or “your manager will be notified”</w:t>
      </w:r>
      <w:r w:rsidRPr="008E0140">
        <w:rPr>
          <w:rFonts w:ascii="Calibri" w:hAnsi="Calibri"/>
          <w:b/>
          <w:bCs/>
          <w:highlight w:val="yellow"/>
        </w:rPr>
        <w:t>&gt;.</w:t>
      </w:r>
    </w:p>
    <w:p w14:paraId="25910495" w14:textId="505B6D7E" w:rsidR="00253CEA" w:rsidRPr="006A1180" w:rsidRDefault="00253CEA" w:rsidP="00253CEA">
      <w:pPr>
        <w:tabs>
          <w:tab w:val="left" w:pos="716"/>
        </w:tabs>
        <w:spacing w:before="120" w:line="268" w:lineRule="auto"/>
        <w:ind w:right="130"/>
        <w:rPr>
          <w:rFonts w:ascii="Calibri" w:hAnsi="Calibri"/>
        </w:rPr>
      </w:pPr>
      <w:r w:rsidRPr="006A1180">
        <w:rPr>
          <w:rFonts w:ascii="Calibri" w:hAnsi="Calibri"/>
        </w:rPr>
        <w:t xml:space="preserve">Starting </w:t>
      </w:r>
      <w:r w:rsidRPr="00A85AED">
        <w:rPr>
          <w:rFonts w:ascii="Calibri" w:hAnsi="Calibri"/>
          <w:highlight w:val="yellow"/>
        </w:rPr>
        <w:t>&lt;date&gt;,</w:t>
      </w:r>
      <w:r w:rsidRPr="006A1180">
        <w:rPr>
          <w:rFonts w:ascii="Calibri" w:hAnsi="Calibri"/>
        </w:rPr>
        <w:t xml:space="preserve"> all employees will log in with </w:t>
      </w:r>
      <w:r w:rsidRPr="007331A6">
        <w:rPr>
          <w:rFonts w:ascii="Calibri" w:hAnsi="Calibri"/>
        </w:rPr>
        <w:t xml:space="preserve">a </w:t>
      </w:r>
      <w:r w:rsidR="004D0188" w:rsidRPr="007331A6">
        <w:rPr>
          <w:rFonts w:ascii="Calibri" w:hAnsi="Calibri"/>
          <w:highlight w:val="yellow"/>
        </w:rPr>
        <w:t>&lt;</w:t>
      </w:r>
      <w:r w:rsidRPr="007331A6">
        <w:rPr>
          <w:rFonts w:ascii="Calibri" w:hAnsi="Calibri"/>
          <w:highlight w:val="yellow"/>
        </w:rPr>
        <w:t>username, password, and a second factor</w:t>
      </w:r>
      <w:r w:rsidR="007331A6" w:rsidRPr="007331A6">
        <w:rPr>
          <w:rFonts w:ascii="Calibri" w:hAnsi="Calibri"/>
          <w:highlight w:val="yellow"/>
        </w:rPr>
        <w:t xml:space="preserve"> or passwordless</w:t>
      </w:r>
      <w:r w:rsidR="004D0188" w:rsidRPr="007331A6">
        <w:rPr>
          <w:rFonts w:ascii="Calibri" w:hAnsi="Calibri"/>
          <w:highlight w:val="yellow"/>
        </w:rPr>
        <w:t>&gt;</w:t>
      </w:r>
      <w:r>
        <w:rPr>
          <w:rFonts w:ascii="Calibri" w:hAnsi="Calibri"/>
        </w:rPr>
        <w:t xml:space="preserve"> </w:t>
      </w:r>
      <w:r w:rsidRPr="006A1180">
        <w:rPr>
          <w:rFonts w:ascii="Calibri" w:hAnsi="Calibri"/>
        </w:rPr>
        <w:t xml:space="preserve">to log into the network. The following instructions will guide you </w:t>
      </w:r>
      <w:r>
        <w:rPr>
          <w:rFonts w:ascii="Calibri" w:hAnsi="Calibri"/>
        </w:rPr>
        <w:t>to</w:t>
      </w:r>
      <w:r w:rsidRPr="006A1180">
        <w:rPr>
          <w:rFonts w:ascii="Calibri" w:hAnsi="Calibri"/>
        </w:rPr>
        <w:t xml:space="preserve"> set up </w:t>
      </w:r>
      <w:r w:rsidR="004D0188">
        <w:rPr>
          <w:rFonts w:ascii="Calibri" w:hAnsi="Calibri"/>
        </w:rPr>
        <w:t>two-factor authentication</w:t>
      </w:r>
      <w:r>
        <w:rPr>
          <w:rFonts w:ascii="Calibri" w:hAnsi="Calibri"/>
        </w:rPr>
        <w:t xml:space="preserve"> </w:t>
      </w:r>
      <w:r w:rsidR="000C48C0">
        <w:rPr>
          <w:rFonts w:ascii="Calibri" w:hAnsi="Calibri"/>
        </w:rPr>
        <w:t xml:space="preserve">methods </w:t>
      </w:r>
      <w:r w:rsidRPr="006A1180">
        <w:rPr>
          <w:rFonts w:ascii="Calibri" w:hAnsi="Calibri"/>
        </w:rPr>
        <w:t xml:space="preserve">so you’re ready to </w:t>
      </w:r>
      <w:r>
        <w:rPr>
          <w:rFonts w:ascii="Calibri" w:hAnsi="Calibri"/>
        </w:rPr>
        <w:t>log in securely</w:t>
      </w:r>
      <w:r w:rsidRPr="006A1180">
        <w:rPr>
          <w:rFonts w:ascii="Calibri" w:hAnsi="Calibri"/>
        </w:rPr>
        <w:t xml:space="preserve"> on </w:t>
      </w:r>
      <w:r w:rsidRPr="008E0140">
        <w:rPr>
          <w:rFonts w:ascii="Calibri" w:hAnsi="Calibri"/>
          <w:highlight w:val="yellow"/>
        </w:rPr>
        <w:t>&lt;date&gt;.</w:t>
      </w:r>
    </w:p>
    <w:p w14:paraId="4769A1F8" w14:textId="77777777" w:rsidR="00253CEA" w:rsidRPr="00F20272" w:rsidRDefault="00253CEA" w:rsidP="00253CEA">
      <w:pPr>
        <w:tabs>
          <w:tab w:val="left" w:pos="716"/>
        </w:tabs>
        <w:spacing w:before="120" w:line="268" w:lineRule="auto"/>
        <w:ind w:right="130"/>
        <w:rPr>
          <w:rFonts w:ascii="Calibri" w:hAnsi="Calibri"/>
          <w:b/>
        </w:rPr>
      </w:pPr>
      <w:r w:rsidRPr="00F20272">
        <w:rPr>
          <w:rFonts w:ascii="Calibri" w:hAnsi="Calibri"/>
          <w:b/>
        </w:rPr>
        <w:t>To do now:</w:t>
      </w:r>
    </w:p>
    <w:p w14:paraId="3A7778C4" w14:textId="6279274A" w:rsidR="00253CEA" w:rsidRPr="00F20272" w:rsidRDefault="00253CEA" w:rsidP="00253CEA">
      <w:pPr>
        <w:pStyle w:val="ListParagraph"/>
        <w:numPr>
          <w:ilvl w:val="0"/>
          <w:numId w:val="28"/>
        </w:numPr>
        <w:tabs>
          <w:tab w:val="left" w:pos="716"/>
        </w:tabs>
        <w:spacing w:before="120" w:line="268" w:lineRule="auto"/>
        <w:ind w:right="130"/>
        <w:rPr>
          <w:szCs w:val="24"/>
        </w:rPr>
      </w:pPr>
      <w:r>
        <w:t xml:space="preserve">Open the </w:t>
      </w:r>
      <w:r w:rsidR="00B652F0">
        <w:t xml:space="preserve">packet </w:t>
      </w:r>
      <w:r>
        <w:t xml:space="preserve">attached </w:t>
      </w:r>
      <w:r w:rsidR="00B652F0">
        <w:t xml:space="preserve">to </w:t>
      </w:r>
      <w:r>
        <w:t>this email and follow the instructions to set up two-factor authentication.</w:t>
      </w:r>
    </w:p>
    <w:p w14:paraId="0C805349" w14:textId="77777777" w:rsidR="00C36495" w:rsidRPr="00C36495" w:rsidRDefault="004D0188" w:rsidP="00C36495">
      <w:pPr>
        <w:pStyle w:val="ListParagraph"/>
        <w:numPr>
          <w:ilvl w:val="0"/>
          <w:numId w:val="28"/>
        </w:numPr>
        <w:tabs>
          <w:tab w:val="left" w:pos="716"/>
        </w:tabs>
        <w:spacing w:before="120" w:line="268" w:lineRule="auto"/>
        <w:ind w:right="130"/>
        <w:rPr>
          <w:szCs w:val="24"/>
        </w:rPr>
      </w:pPr>
      <w:r>
        <w:t xml:space="preserve">After you have set up your methods, test them to ensure they work: </w:t>
      </w:r>
      <w:r w:rsidRPr="002915A7">
        <w:rPr>
          <w:highlight w:val="yellow"/>
        </w:rPr>
        <w:t>&lt;Enter test environment URL here&gt;</w:t>
      </w:r>
      <w:r>
        <w:br/>
        <w:t xml:space="preserve"> </w:t>
      </w:r>
      <w:r w:rsidRPr="00347CFA">
        <w:rPr>
          <w:highlight w:val="yellow"/>
        </w:rPr>
        <w:t>&lt;Delete this step if you have not set up a test environment</w:t>
      </w:r>
      <w:r w:rsidRPr="00C36495">
        <w:t>&gt;</w:t>
      </w:r>
    </w:p>
    <w:p w14:paraId="612F2571" w14:textId="47A3928B" w:rsidR="00253CEA" w:rsidRPr="00486065" w:rsidRDefault="00253CEA" w:rsidP="00486065">
      <w:r w:rsidRPr="00D75B8E">
        <w:t xml:space="preserve">Questions? Read </w:t>
      </w:r>
      <w:r w:rsidR="00486065" w:rsidRPr="00486065">
        <w:rPr>
          <w:rStyle w:val="Hyperlinked"/>
        </w:rPr>
        <w:fldChar w:fldCharType="begin"/>
      </w:r>
      <w:r w:rsidR="00486065" w:rsidRPr="00486065">
        <w:rPr>
          <w:rStyle w:val="Hyperlinked"/>
        </w:rPr>
        <w:instrText xml:space="preserve"> REF _Ref13059771 \h </w:instrText>
      </w:r>
      <w:r w:rsidR="00486065">
        <w:rPr>
          <w:rStyle w:val="Hyperlinked"/>
        </w:rPr>
        <w:instrText xml:space="preserve"> \* MERGEFORMAT </w:instrText>
      </w:r>
      <w:r w:rsidR="00486065" w:rsidRPr="00486065">
        <w:rPr>
          <w:rStyle w:val="Hyperlinked"/>
        </w:rPr>
      </w:r>
      <w:r w:rsidR="00486065" w:rsidRPr="00486065">
        <w:rPr>
          <w:rStyle w:val="Hyperlinked"/>
        </w:rPr>
        <w:fldChar w:fldCharType="separate"/>
      </w:r>
      <w:r w:rsidR="000A1273" w:rsidRPr="000A1273">
        <w:rPr>
          <w:rStyle w:val="Hyperlinked"/>
        </w:rPr>
        <w:t>FAQs</w:t>
      </w:r>
      <w:r w:rsidR="00486065" w:rsidRPr="00486065">
        <w:rPr>
          <w:rStyle w:val="Hyperlinked"/>
        </w:rPr>
        <w:fldChar w:fldCharType="end"/>
      </w:r>
      <w:r w:rsidR="00853004">
        <w:t>.</w:t>
      </w:r>
      <w:r w:rsidR="00FB32A1">
        <w:t xml:space="preserve"> </w:t>
      </w:r>
      <w:r w:rsidRPr="00486065">
        <w:t>If you have questions that are not answered in this email or the FAQs, please contact &lt;</w:t>
      </w:r>
      <w:r w:rsidRPr="00486065">
        <w:rPr>
          <w:highlight w:val="yellow"/>
        </w:rPr>
        <w:t>your.contact.team@company.com</w:t>
      </w:r>
      <w:r w:rsidRPr="00486065">
        <w:t>&gt;.</w:t>
      </w:r>
    </w:p>
    <w:p w14:paraId="68BC522A" w14:textId="1E786025" w:rsidR="00253CEA" w:rsidRDefault="00253CEA" w:rsidP="00253CEA">
      <w:pPr>
        <w:tabs>
          <w:tab w:val="left" w:pos="716"/>
        </w:tabs>
        <w:spacing w:before="120" w:line="268" w:lineRule="auto"/>
        <w:ind w:right="130"/>
        <w:rPr>
          <w:rFonts w:ascii="Calibri" w:hAnsi="Calibri"/>
        </w:rPr>
      </w:pPr>
      <w:r w:rsidRPr="00A85AED">
        <w:rPr>
          <w:rFonts w:ascii="Calibri" w:hAnsi="Calibri"/>
          <w:highlight w:val="yellow"/>
        </w:rPr>
        <w:t>&lt;</w:t>
      </w:r>
      <w:r w:rsidRPr="00196046">
        <w:rPr>
          <w:rFonts w:ascii="Calibri" w:hAnsi="Calibri"/>
          <w:highlight w:val="yellow"/>
        </w:rPr>
        <w:t>Admin</w:t>
      </w:r>
      <w:r w:rsidRPr="00A85AED">
        <w:rPr>
          <w:rFonts w:ascii="Calibri" w:hAnsi="Calibri"/>
          <w:highlight w:val="yellow"/>
        </w:rPr>
        <w:t xml:space="preserve">: Add customized instructions </w:t>
      </w:r>
      <w:r>
        <w:rPr>
          <w:rFonts w:ascii="Calibri" w:hAnsi="Calibri"/>
          <w:highlight w:val="yellow"/>
        </w:rPr>
        <w:t>as an attachment to this email. Instructions for each 2FA method are in the file</w:t>
      </w:r>
      <w:r w:rsidRPr="008F46C4">
        <w:rPr>
          <w:rFonts w:ascii="Calibri" w:hAnsi="Calibri"/>
          <w:highlight w:val="yellow"/>
        </w:rPr>
        <w:t xml:space="preserve"> </w:t>
      </w:r>
      <w:r w:rsidR="00B12F9E" w:rsidRPr="00D376B5">
        <w:rPr>
          <w:i/>
          <w:iCs/>
          <w:highlight w:val="yellow"/>
        </w:rPr>
        <w:t xml:space="preserve">SecureAuth </w:t>
      </w:r>
      <w:r w:rsidR="00324242" w:rsidRPr="00324242">
        <w:rPr>
          <w:i/>
          <w:iCs/>
          <w:highlight w:val="yellow"/>
        </w:rPr>
        <w:t>2FA end user set-up instructions</w:t>
      </w:r>
      <w:r>
        <w:rPr>
          <w:rFonts w:ascii="Calibri" w:hAnsi="Calibri"/>
          <w:i/>
          <w:iCs/>
          <w:highlight w:val="yellow"/>
        </w:rPr>
        <w:t>.</w:t>
      </w:r>
      <w:r w:rsidRPr="00A85AED">
        <w:rPr>
          <w:rFonts w:ascii="Calibri" w:hAnsi="Calibri"/>
          <w:highlight w:val="yellow"/>
        </w:rPr>
        <w:t>&gt;</w:t>
      </w:r>
    </w:p>
    <w:p w14:paraId="08F4EB20" w14:textId="055334C7" w:rsidR="00ED089F" w:rsidRDefault="00ED089F" w:rsidP="00253CEA">
      <w:pPr>
        <w:tabs>
          <w:tab w:val="left" w:pos="716"/>
        </w:tabs>
        <w:spacing w:before="120" w:line="268" w:lineRule="auto"/>
        <w:ind w:right="130"/>
        <w:rPr>
          <w:rFonts w:ascii="Calibri" w:hAnsi="Calibri"/>
        </w:rPr>
      </w:pPr>
    </w:p>
    <w:p w14:paraId="31E2D34F" w14:textId="1AFB8B1F" w:rsidR="008E0140" w:rsidRDefault="00253CEA">
      <w:pPr>
        <w:spacing w:after="0"/>
        <w:rPr>
          <w:rFonts w:ascii="Calibri" w:hAnsi="Calibri"/>
        </w:rPr>
      </w:pPr>
      <w:r>
        <w:rPr>
          <w:rFonts w:ascii="Calibri" w:hAnsi="Calibri"/>
        </w:rPr>
        <w:br w:type="page"/>
      </w:r>
    </w:p>
    <w:p w14:paraId="6DCD6D7C" w14:textId="3A9B3E47" w:rsidR="008E0140" w:rsidRPr="00390292" w:rsidRDefault="008E0140" w:rsidP="00390292">
      <w:pPr>
        <w:pStyle w:val="Heading2"/>
      </w:pPr>
      <w:bookmarkStart w:id="15" w:name="_Email_4_(reminder"/>
      <w:bookmarkStart w:id="16" w:name="_Ref9257347"/>
      <w:bookmarkStart w:id="17" w:name="_Ref10897858"/>
      <w:bookmarkEnd w:id="15"/>
      <w:r w:rsidRPr="00C66DA4">
        <w:lastRenderedPageBreak/>
        <w:t xml:space="preserve">Email </w:t>
      </w:r>
      <w:r>
        <w:t>4</w:t>
      </w:r>
      <w:r w:rsidRPr="00C66DA4">
        <w:t xml:space="preserve">: </w:t>
      </w:r>
      <w:bookmarkEnd w:id="16"/>
      <w:r w:rsidR="00390292">
        <w:t xml:space="preserve">FINAL REMINDER: </w:t>
      </w:r>
      <w:r w:rsidR="00390292" w:rsidRPr="006A1180">
        <w:t>Set up Devices to use SecureAuth Two-Factor Authentication</w:t>
      </w:r>
      <w:r w:rsidR="00390292">
        <w:t xml:space="preserve"> (2FA)</w:t>
      </w:r>
      <w:bookmarkEnd w:id="17"/>
    </w:p>
    <w:p w14:paraId="7CEE2A80" w14:textId="77777777" w:rsidR="008E0140" w:rsidRPr="006A1180" w:rsidRDefault="008E0140" w:rsidP="008E0140">
      <w:pPr>
        <w:tabs>
          <w:tab w:val="left" w:pos="716"/>
        </w:tabs>
        <w:spacing w:before="120" w:line="268" w:lineRule="auto"/>
        <w:ind w:right="130"/>
        <w:rPr>
          <w:rFonts w:ascii="Calibri" w:hAnsi="Calibri"/>
        </w:rPr>
      </w:pPr>
      <w:r w:rsidRPr="006A1180">
        <w:rPr>
          <w:rFonts w:ascii="Calibri" w:hAnsi="Calibri"/>
          <w:b/>
        </w:rPr>
        <w:t>When to send</w:t>
      </w:r>
      <w:r w:rsidRPr="006A1180">
        <w:rPr>
          <w:rFonts w:ascii="Calibri" w:hAnsi="Calibri"/>
        </w:rPr>
        <w:t>:</w:t>
      </w:r>
    </w:p>
    <w:p w14:paraId="57E16576" w14:textId="1C2C53BF" w:rsidR="008E0140" w:rsidRPr="006A1180" w:rsidRDefault="008E0140" w:rsidP="008E0140">
      <w:pPr>
        <w:tabs>
          <w:tab w:val="left" w:pos="716"/>
        </w:tabs>
        <w:spacing w:before="120" w:line="268" w:lineRule="auto"/>
        <w:ind w:right="130"/>
        <w:rPr>
          <w:rFonts w:ascii="Calibri" w:hAnsi="Calibri"/>
        </w:rPr>
      </w:pPr>
      <w:r>
        <w:rPr>
          <w:rFonts w:ascii="Calibri" w:hAnsi="Calibri"/>
        </w:rPr>
        <w:t>1</w:t>
      </w:r>
      <w:r w:rsidRPr="006A1180">
        <w:rPr>
          <w:rFonts w:ascii="Calibri" w:hAnsi="Calibri"/>
        </w:rPr>
        <w:t xml:space="preserve"> week </w:t>
      </w:r>
      <w:r>
        <w:rPr>
          <w:rFonts w:ascii="Calibri" w:hAnsi="Calibri"/>
        </w:rPr>
        <w:t>before setup ends</w:t>
      </w:r>
    </w:p>
    <w:p w14:paraId="7CFE4E88" w14:textId="77777777" w:rsidR="008E0140" w:rsidRPr="006A1180" w:rsidRDefault="008E0140" w:rsidP="008E0140">
      <w:pPr>
        <w:tabs>
          <w:tab w:val="left" w:pos="716"/>
        </w:tabs>
        <w:spacing w:before="120" w:line="268" w:lineRule="auto"/>
        <w:ind w:right="130"/>
        <w:rPr>
          <w:rFonts w:ascii="Calibri" w:hAnsi="Calibri"/>
        </w:rPr>
      </w:pPr>
      <w:r w:rsidRPr="006A1180">
        <w:rPr>
          <w:rFonts w:ascii="Calibri" w:hAnsi="Calibri"/>
          <w:b/>
        </w:rPr>
        <w:t>Email Subject</w:t>
      </w:r>
      <w:r w:rsidRPr="006A1180">
        <w:rPr>
          <w:rFonts w:ascii="Calibri" w:hAnsi="Calibri"/>
        </w:rPr>
        <w:t>:</w:t>
      </w:r>
    </w:p>
    <w:p w14:paraId="4317C279" w14:textId="72B835DD" w:rsidR="008E0140" w:rsidRPr="006A1180" w:rsidRDefault="008E0140" w:rsidP="008E0140">
      <w:pPr>
        <w:tabs>
          <w:tab w:val="left" w:pos="716"/>
        </w:tabs>
        <w:spacing w:before="120" w:line="268" w:lineRule="auto"/>
        <w:ind w:right="130"/>
        <w:rPr>
          <w:rFonts w:ascii="Calibri" w:hAnsi="Calibri"/>
        </w:rPr>
      </w:pPr>
      <w:r>
        <w:rPr>
          <w:rFonts w:ascii="Calibri" w:hAnsi="Calibri"/>
        </w:rPr>
        <w:t xml:space="preserve">FINAL REMINDER: </w:t>
      </w:r>
      <w:r w:rsidRPr="006A1180">
        <w:rPr>
          <w:rFonts w:ascii="Calibri" w:hAnsi="Calibri"/>
        </w:rPr>
        <w:t>Set up Devices to use SecureAuth Two-Factor Authentication</w:t>
      </w:r>
      <w:r>
        <w:rPr>
          <w:rFonts w:ascii="Calibri" w:hAnsi="Calibri"/>
        </w:rPr>
        <w:t xml:space="preserve"> (2FA)</w:t>
      </w:r>
    </w:p>
    <w:p w14:paraId="018C7A98" w14:textId="77777777" w:rsidR="008E0140" w:rsidRPr="006A1180" w:rsidRDefault="008E0140" w:rsidP="008E0140">
      <w:pPr>
        <w:tabs>
          <w:tab w:val="left" w:pos="716"/>
        </w:tabs>
        <w:spacing w:before="120" w:line="268" w:lineRule="auto"/>
        <w:ind w:right="130"/>
        <w:rPr>
          <w:rFonts w:ascii="Calibri" w:hAnsi="Calibri"/>
        </w:rPr>
      </w:pPr>
      <w:r w:rsidRPr="006A1180">
        <w:rPr>
          <w:rFonts w:ascii="Calibri" w:hAnsi="Calibri"/>
          <w:b/>
        </w:rPr>
        <w:t>Text</w:t>
      </w:r>
      <w:r w:rsidRPr="006A1180">
        <w:rPr>
          <w:rFonts w:ascii="Calibri" w:hAnsi="Calibri"/>
        </w:rPr>
        <w:t>:</w:t>
      </w:r>
    </w:p>
    <w:p w14:paraId="0547DC82" w14:textId="70E51D90" w:rsidR="008E0140" w:rsidRPr="00253CEA" w:rsidRDefault="008E0140" w:rsidP="008E0140">
      <w:pPr>
        <w:tabs>
          <w:tab w:val="left" w:pos="716"/>
        </w:tabs>
        <w:spacing w:before="120" w:line="268" w:lineRule="auto"/>
        <w:ind w:right="130"/>
        <w:rPr>
          <w:rFonts w:ascii="Calibri" w:hAnsi="Calibri"/>
          <w:b/>
          <w:bCs/>
        </w:rPr>
      </w:pPr>
      <w:r w:rsidRPr="008E0140">
        <w:rPr>
          <w:rFonts w:ascii="Calibri" w:hAnsi="Calibri"/>
        </w:rPr>
        <w:t xml:space="preserve">You are receiving this email because you have not yet set up two-factor authentication to protect your </w:t>
      </w:r>
      <w:r w:rsidR="00A24960">
        <w:rPr>
          <w:rFonts w:ascii="Calibri" w:hAnsi="Calibri"/>
        </w:rPr>
        <w:t>identity and data</w:t>
      </w:r>
      <w:r w:rsidRPr="008E0140">
        <w:rPr>
          <w:rFonts w:ascii="Calibri" w:hAnsi="Calibri"/>
        </w:rPr>
        <w:t>.</w:t>
      </w:r>
      <w:r>
        <w:rPr>
          <w:rFonts w:ascii="Calibri" w:hAnsi="Calibri"/>
          <w:b/>
          <w:bCs/>
        </w:rPr>
        <w:t xml:space="preserve"> If you do not set up two-factor authentication by </w:t>
      </w:r>
      <w:r w:rsidRPr="00253CEA">
        <w:rPr>
          <w:rFonts w:ascii="Calibri" w:hAnsi="Calibri"/>
          <w:b/>
          <w:bCs/>
          <w:highlight w:val="yellow"/>
        </w:rPr>
        <w:t>&lt;date&gt;</w:t>
      </w:r>
      <w:r>
        <w:rPr>
          <w:rFonts w:ascii="Calibri" w:hAnsi="Calibri"/>
          <w:b/>
          <w:bCs/>
        </w:rPr>
        <w:t xml:space="preserve">, </w:t>
      </w:r>
      <w:r w:rsidRPr="008E0140">
        <w:rPr>
          <w:rFonts w:ascii="Calibri" w:hAnsi="Calibri"/>
          <w:b/>
          <w:bCs/>
          <w:highlight w:val="yellow"/>
        </w:rPr>
        <w:t xml:space="preserve">&lt;insert consequence, such as “your account will be </w:t>
      </w:r>
      <w:r w:rsidR="00D715B9" w:rsidRPr="008E0140">
        <w:rPr>
          <w:rFonts w:ascii="Calibri" w:hAnsi="Calibri"/>
          <w:b/>
          <w:bCs/>
          <w:highlight w:val="yellow"/>
        </w:rPr>
        <w:t>locked,</w:t>
      </w:r>
      <w:r w:rsidRPr="008E0140">
        <w:rPr>
          <w:rFonts w:ascii="Calibri" w:hAnsi="Calibri"/>
          <w:b/>
          <w:bCs/>
          <w:highlight w:val="yellow"/>
        </w:rPr>
        <w:t xml:space="preserve"> and you will not be able to log in”</w:t>
      </w:r>
      <w:r>
        <w:rPr>
          <w:rFonts w:ascii="Calibri" w:hAnsi="Calibri"/>
          <w:b/>
          <w:bCs/>
          <w:highlight w:val="yellow"/>
        </w:rPr>
        <w:t xml:space="preserve"> or “your manager will be notified”</w:t>
      </w:r>
      <w:r w:rsidRPr="008E0140">
        <w:rPr>
          <w:rFonts w:ascii="Calibri" w:hAnsi="Calibri"/>
          <w:b/>
          <w:bCs/>
          <w:highlight w:val="yellow"/>
        </w:rPr>
        <w:t>&gt;.</w:t>
      </w:r>
    </w:p>
    <w:p w14:paraId="50D47401" w14:textId="36243F8C" w:rsidR="008E0140" w:rsidRPr="00F20272" w:rsidRDefault="008E0140" w:rsidP="008E0140">
      <w:pPr>
        <w:pStyle w:val="ListParagraph"/>
        <w:numPr>
          <w:ilvl w:val="0"/>
          <w:numId w:val="29"/>
        </w:numPr>
        <w:tabs>
          <w:tab w:val="left" w:pos="716"/>
        </w:tabs>
        <w:spacing w:before="120" w:line="268" w:lineRule="auto"/>
        <w:ind w:right="130"/>
        <w:rPr>
          <w:szCs w:val="24"/>
        </w:rPr>
      </w:pPr>
      <w:r>
        <w:t xml:space="preserve">Open the </w:t>
      </w:r>
      <w:r w:rsidR="00A24960">
        <w:t xml:space="preserve">packet </w:t>
      </w:r>
      <w:r>
        <w:t>attached to this email and follow the instructions to set up two-factor authentication.</w:t>
      </w:r>
    </w:p>
    <w:p w14:paraId="6206246B" w14:textId="77777777" w:rsidR="00C3283F" w:rsidRPr="00C3283F" w:rsidRDefault="004D0188" w:rsidP="00C3283F">
      <w:pPr>
        <w:pStyle w:val="ListParagraph"/>
        <w:numPr>
          <w:ilvl w:val="0"/>
          <w:numId w:val="29"/>
        </w:numPr>
        <w:tabs>
          <w:tab w:val="left" w:pos="716"/>
        </w:tabs>
        <w:spacing w:before="120" w:line="268" w:lineRule="auto"/>
        <w:ind w:right="130"/>
        <w:rPr>
          <w:szCs w:val="24"/>
        </w:rPr>
      </w:pPr>
      <w:r>
        <w:t xml:space="preserve">After you have set up your methods, test them to ensure they work: </w:t>
      </w:r>
      <w:r w:rsidRPr="002915A7">
        <w:rPr>
          <w:highlight w:val="yellow"/>
        </w:rPr>
        <w:t>&lt;Enter test environment URL here&gt;</w:t>
      </w:r>
      <w:r>
        <w:br/>
        <w:t xml:space="preserve"> </w:t>
      </w:r>
      <w:r w:rsidRPr="002915A7">
        <w:rPr>
          <w:highlight w:val="yellow"/>
        </w:rPr>
        <w:t>&lt;Delete this step if you have not set up a test environment</w:t>
      </w:r>
      <w:r w:rsidRPr="00C3283F">
        <w:t>&gt;</w:t>
      </w:r>
    </w:p>
    <w:p w14:paraId="37CC7146" w14:textId="4C3F7AC1" w:rsidR="008E0140" w:rsidRPr="00C3283F" w:rsidRDefault="008E0140" w:rsidP="00486065">
      <w:r w:rsidRPr="00486065">
        <w:t>Questions? Read</w:t>
      </w:r>
      <w:r w:rsidR="00486065">
        <w:t xml:space="preserve"> </w:t>
      </w:r>
      <w:r w:rsidR="00486065" w:rsidRPr="00486065">
        <w:rPr>
          <w:rStyle w:val="Hyperlinked"/>
        </w:rPr>
        <w:fldChar w:fldCharType="begin"/>
      </w:r>
      <w:r w:rsidR="00486065" w:rsidRPr="00486065">
        <w:rPr>
          <w:rStyle w:val="Hyperlinked"/>
        </w:rPr>
        <w:instrText xml:space="preserve"> REF _Ref13059771 \h </w:instrText>
      </w:r>
      <w:r w:rsidR="00486065">
        <w:rPr>
          <w:rStyle w:val="Hyperlinked"/>
        </w:rPr>
        <w:instrText xml:space="preserve"> \* MERGEFORMAT </w:instrText>
      </w:r>
      <w:r w:rsidR="00486065" w:rsidRPr="00486065">
        <w:rPr>
          <w:rStyle w:val="Hyperlinked"/>
        </w:rPr>
      </w:r>
      <w:r w:rsidR="00486065" w:rsidRPr="00486065">
        <w:rPr>
          <w:rStyle w:val="Hyperlinked"/>
        </w:rPr>
        <w:fldChar w:fldCharType="separate"/>
      </w:r>
      <w:r w:rsidR="000A1273" w:rsidRPr="000A1273">
        <w:rPr>
          <w:rStyle w:val="Hyperlinked"/>
        </w:rPr>
        <w:t>FAQs</w:t>
      </w:r>
      <w:r w:rsidR="00486065" w:rsidRPr="00486065">
        <w:rPr>
          <w:rStyle w:val="Hyperlinked"/>
        </w:rPr>
        <w:fldChar w:fldCharType="end"/>
      </w:r>
      <w:r w:rsidRPr="00D75B8E">
        <w:t>. If you have questions that are not answered in this email or the FAQs, please contact &lt;</w:t>
      </w:r>
      <w:r w:rsidRPr="00C3283F">
        <w:rPr>
          <w:highlight w:val="yellow"/>
        </w:rPr>
        <w:t>your.contact.team@company.com</w:t>
      </w:r>
      <w:r w:rsidRPr="00D75B8E">
        <w:t>&gt;.</w:t>
      </w:r>
    </w:p>
    <w:p w14:paraId="39225CED" w14:textId="129E6114" w:rsidR="008E0140" w:rsidRDefault="008E0140" w:rsidP="008E0140">
      <w:pPr>
        <w:tabs>
          <w:tab w:val="left" w:pos="716"/>
        </w:tabs>
        <w:spacing w:before="120" w:line="268" w:lineRule="auto"/>
        <w:ind w:right="130"/>
        <w:rPr>
          <w:rFonts w:ascii="Calibri" w:hAnsi="Calibri"/>
        </w:rPr>
      </w:pPr>
      <w:r w:rsidRPr="00A85AED">
        <w:rPr>
          <w:rFonts w:ascii="Calibri" w:hAnsi="Calibri"/>
          <w:highlight w:val="yellow"/>
        </w:rPr>
        <w:t>&lt;</w:t>
      </w:r>
      <w:r w:rsidRPr="00196046">
        <w:rPr>
          <w:rFonts w:ascii="Calibri" w:hAnsi="Calibri"/>
          <w:highlight w:val="yellow"/>
        </w:rPr>
        <w:t>Admin</w:t>
      </w:r>
      <w:r w:rsidRPr="00A85AED">
        <w:rPr>
          <w:rFonts w:ascii="Calibri" w:hAnsi="Calibri"/>
          <w:highlight w:val="yellow"/>
        </w:rPr>
        <w:t xml:space="preserve">: Add customized instructions </w:t>
      </w:r>
      <w:r>
        <w:rPr>
          <w:rFonts w:ascii="Calibri" w:hAnsi="Calibri"/>
          <w:highlight w:val="yellow"/>
        </w:rPr>
        <w:t xml:space="preserve">as an attachment to this email. Instructions for each 2FA method are in the file </w:t>
      </w:r>
      <w:r w:rsidR="00B12F9E" w:rsidRPr="00324242">
        <w:rPr>
          <w:i/>
          <w:iCs/>
          <w:highlight w:val="yellow"/>
        </w:rPr>
        <w:t xml:space="preserve">SecureAuth </w:t>
      </w:r>
      <w:r w:rsidR="00324242" w:rsidRPr="00324242">
        <w:rPr>
          <w:i/>
          <w:iCs/>
          <w:highlight w:val="yellow"/>
        </w:rPr>
        <w:t>2FA end user set-up instructions</w:t>
      </w:r>
      <w:r>
        <w:rPr>
          <w:rFonts w:ascii="Calibri" w:hAnsi="Calibri"/>
          <w:i/>
          <w:iCs/>
          <w:highlight w:val="yellow"/>
        </w:rPr>
        <w:t>.</w:t>
      </w:r>
      <w:r w:rsidRPr="00A85AED">
        <w:rPr>
          <w:rFonts w:ascii="Calibri" w:hAnsi="Calibri"/>
          <w:highlight w:val="yellow"/>
        </w:rPr>
        <w:t>&gt;</w:t>
      </w:r>
    </w:p>
    <w:p w14:paraId="52B253CA" w14:textId="6DCD3413" w:rsidR="008E0140" w:rsidRDefault="008E0140">
      <w:pPr>
        <w:spacing w:after="0"/>
        <w:rPr>
          <w:rFonts w:ascii="Calibri" w:hAnsi="Calibri"/>
        </w:rPr>
      </w:pPr>
    </w:p>
    <w:p w14:paraId="62CBE1DF" w14:textId="19912250" w:rsidR="004F4DE1" w:rsidRDefault="00C66DA4" w:rsidP="00C66DA4">
      <w:pPr>
        <w:pStyle w:val="Heading2"/>
      </w:pPr>
      <w:bookmarkStart w:id="18" w:name="_Ref7697972"/>
      <w:r>
        <w:t>Setup t</w:t>
      </w:r>
      <w:r w:rsidR="004F4DE1">
        <w:t>emplates for administrator</w:t>
      </w:r>
      <w:bookmarkEnd w:id="18"/>
    </w:p>
    <w:p w14:paraId="2CB3C0F5" w14:textId="1435F568" w:rsidR="00256840" w:rsidRPr="00256840" w:rsidRDefault="004F4DE1" w:rsidP="00D47627">
      <w:pPr>
        <w:tabs>
          <w:tab w:val="left" w:pos="716"/>
        </w:tabs>
        <w:spacing w:before="120" w:line="268" w:lineRule="auto"/>
        <w:ind w:right="130"/>
        <w:rPr>
          <w:rFonts w:ascii="Calibri" w:hAnsi="Calibri"/>
        </w:rPr>
      </w:pPr>
      <w:r w:rsidRPr="000D2D77">
        <w:t xml:space="preserve">Use the </w:t>
      </w:r>
      <w:r w:rsidR="00D975F3" w:rsidRPr="000D2D77">
        <w:t>instructions</w:t>
      </w:r>
      <w:r w:rsidR="00D07A03" w:rsidRPr="000D2D77">
        <w:t xml:space="preserve"> </w:t>
      </w:r>
      <w:r w:rsidR="008D2CCD">
        <w:t>in</w:t>
      </w:r>
      <w:r w:rsidR="008D2CCD">
        <w:rPr>
          <w:rStyle w:val="Hyperlink"/>
          <w:rFonts w:ascii="Calibri" w:hAnsi="Calibri"/>
          <w:color w:val="auto"/>
          <w:u w:val="none"/>
        </w:rPr>
        <w:t xml:space="preserve"> </w:t>
      </w:r>
      <w:r w:rsidR="00B12F9E" w:rsidRPr="00214388">
        <w:rPr>
          <w:rFonts w:ascii="Calibri" w:hAnsi="Calibri"/>
          <w:i/>
          <w:iCs/>
        </w:rPr>
        <w:t xml:space="preserve">SecureAuth </w:t>
      </w:r>
      <w:r w:rsidR="00324242" w:rsidRPr="00324242">
        <w:rPr>
          <w:i/>
          <w:iCs/>
        </w:rPr>
        <w:t>2FA end user set-up instructions</w:t>
      </w:r>
      <w:r w:rsidR="00324242" w:rsidRPr="000D2D77">
        <w:t xml:space="preserve"> </w:t>
      </w:r>
      <w:r w:rsidRPr="000D2D77">
        <w:t>as guide</w:t>
      </w:r>
      <w:r w:rsidR="00B03ADD" w:rsidRPr="000D2D77">
        <w:t xml:space="preserve">s </w:t>
      </w:r>
      <w:r w:rsidRPr="000D2D77">
        <w:t xml:space="preserve">for the 2FA </w:t>
      </w:r>
      <w:r w:rsidR="000C48C0">
        <w:t>methods</w:t>
      </w:r>
      <w:r w:rsidR="000C48C0" w:rsidRPr="000D2D77">
        <w:t xml:space="preserve"> </w:t>
      </w:r>
      <w:r w:rsidRPr="000D2D77">
        <w:t xml:space="preserve">available to </w:t>
      </w:r>
      <w:r w:rsidR="00230C23">
        <w:t>end users</w:t>
      </w:r>
      <w:r w:rsidRPr="000D2D77">
        <w:t xml:space="preserve">. </w:t>
      </w:r>
      <w:bookmarkStart w:id="19" w:name="_Hlk10985003"/>
      <w:r w:rsidRPr="000D2D77">
        <w:t xml:space="preserve">Only include the 2FA </w:t>
      </w:r>
      <w:r w:rsidR="000C48C0">
        <w:t>methods</w:t>
      </w:r>
      <w:r w:rsidR="000C48C0" w:rsidRPr="000D2D77">
        <w:t xml:space="preserve"> </w:t>
      </w:r>
      <w:r w:rsidR="00D975F3" w:rsidRPr="000D2D77">
        <w:t xml:space="preserve">you make </w:t>
      </w:r>
      <w:r w:rsidR="00B03ADD" w:rsidRPr="000D2D77">
        <w:t>available to</w:t>
      </w:r>
      <w:r w:rsidRPr="000D2D77">
        <w:t xml:space="preserve"> your </w:t>
      </w:r>
      <w:r w:rsidR="00230C23">
        <w:t>end users</w:t>
      </w:r>
      <w:r w:rsidRPr="000D2D77">
        <w:t xml:space="preserve">. </w:t>
      </w:r>
      <w:r w:rsidR="0041571E" w:rsidRPr="000D2D77">
        <w:t>Be sure to i</w:t>
      </w:r>
      <w:r w:rsidR="00B03ADD" w:rsidRPr="000D2D77">
        <w:rPr>
          <w:rStyle w:val="Hyperlink"/>
          <w:rFonts w:ascii="Calibri" w:hAnsi="Calibri"/>
          <w:color w:val="auto"/>
          <w:u w:val="none"/>
        </w:rPr>
        <w:t>nclude sample guidance screenshots</w:t>
      </w:r>
      <w:r w:rsidR="007F0EF1">
        <w:rPr>
          <w:rStyle w:val="Hyperlink"/>
          <w:rFonts w:ascii="Calibri" w:hAnsi="Calibri"/>
          <w:color w:val="auto"/>
          <w:u w:val="none"/>
        </w:rPr>
        <w:t xml:space="preserve"> where mentioned in</w:t>
      </w:r>
      <w:bookmarkEnd w:id="19"/>
      <w:r w:rsidR="00D75B8E">
        <w:rPr>
          <w:rStyle w:val="Hyperlink"/>
          <w:rFonts w:ascii="Calibri" w:hAnsi="Calibri"/>
          <w:color w:val="auto"/>
          <w:u w:val="none"/>
        </w:rPr>
        <w:t xml:space="preserve">. </w:t>
      </w:r>
      <w:bookmarkStart w:id="20" w:name="_Ref6915107"/>
    </w:p>
    <w:p w14:paraId="1BC1DA4F" w14:textId="77777777" w:rsidR="00D47627" w:rsidRDefault="00D47627" w:rsidP="005E654A">
      <w:pPr>
        <w:rPr>
          <w:rFonts w:ascii="Calibri" w:eastAsiaTheme="majorEastAsia" w:hAnsi="Calibri" w:cstheme="majorBidi"/>
          <w:color w:val="000000" w:themeColor="text1"/>
          <w:sz w:val="32"/>
          <w:szCs w:val="32"/>
        </w:rPr>
      </w:pPr>
      <w:bookmarkStart w:id="21" w:name="_Sample_timeline"/>
      <w:bookmarkStart w:id="22" w:name="_Planning_and_considerations"/>
      <w:bookmarkStart w:id="23" w:name="_FAQs"/>
      <w:bookmarkStart w:id="24" w:name="_Ref10988756"/>
      <w:bookmarkEnd w:id="21"/>
      <w:bookmarkEnd w:id="22"/>
      <w:bookmarkEnd w:id="23"/>
      <w:r>
        <w:br w:type="page"/>
      </w:r>
    </w:p>
    <w:p w14:paraId="23717E49" w14:textId="622E0D51" w:rsidR="00167C8A" w:rsidRDefault="00625102" w:rsidP="00625102">
      <w:pPr>
        <w:pStyle w:val="Heading1"/>
      </w:pPr>
      <w:bookmarkStart w:id="25" w:name="_Ref13059771"/>
      <w:r>
        <w:lastRenderedPageBreak/>
        <w:t>FAQs</w:t>
      </w:r>
      <w:bookmarkEnd w:id="20"/>
      <w:bookmarkEnd w:id="24"/>
      <w:bookmarkEnd w:id="25"/>
    </w:p>
    <w:p w14:paraId="49814A1A" w14:textId="25C2CD11" w:rsidR="009E73CF" w:rsidRPr="009E73CF" w:rsidRDefault="007F0EF1" w:rsidP="009E73CF">
      <w:r w:rsidRPr="00D75B8E">
        <w:rPr>
          <w:highlight w:val="yellow"/>
        </w:rPr>
        <w:t>Admins</w:t>
      </w:r>
      <w:r>
        <w:t xml:space="preserve">: </w:t>
      </w:r>
      <w:r w:rsidR="009E73CF">
        <w:t xml:space="preserve">This information is geared for end users. Add </w:t>
      </w:r>
      <w:r w:rsidR="00D75B8E">
        <w:t>a link to this section</w:t>
      </w:r>
      <w:r w:rsidR="009E73CF">
        <w:t xml:space="preserve"> at the end of the email</w:t>
      </w:r>
      <w:r w:rsidR="00D75B8E">
        <w:t>s</w:t>
      </w:r>
      <w:r w:rsidR="009E73CF">
        <w:t xml:space="preserve"> you send to end users. Be sure to reference it so end users know to read the FAQs to get answers</w:t>
      </w:r>
      <w:r w:rsidR="00D75B8E">
        <w:t>.</w:t>
      </w:r>
      <w:r w:rsidR="0078099B">
        <w:t xml:space="preserve"> Add any questions that </w:t>
      </w:r>
      <w:r w:rsidR="00373273">
        <w:t>most of</w:t>
      </w:r>
      <w:r w:rsidR="0078099B">
        <w:t xml:space="preserve"> your end users will have.</w:t>
      </w:r>
    </w:p>
    <w:p w14:paraId="7D666E52" w14:textId="10B2E6E7" w:rsidR="007A6517" w:rsidRPr="00EF10FE" w:rsidRDefault="007A6517" w:rsidP="007A6517">
      <w:r w:rsidRPr="00EF10FE">
        <w:rPr>
          <w:b/>
        </w:rPr>
        <w:t>Q</w:t>
      </w:r>
      <w:r w:rsidRPr="00EF10FE">
        <w:t>: Why do we need to use 2FA?</w:t>
      </w:r>
    </w:p>
    <w:p w14:paraId="3A50D32E" w14:textId="3BDF4EFD" w:rsidR="007A6517" w:rsidRPr="00EF10FE" w:rsidRDefault="007A6517" w:rsidP="00EF10FE">
      <w:pPr>
        <w:ind w:left="720"/>
      </w:pPr>
      <w:r w:rsidRPr="00EF10FE">
        <w:rPr>
          <w:b/>
        </w:rPr>
        <w:t>A</w:t>
      </w:r>
      <w:r w:rsidRPr="00EF10FE">
        <w:t xml:space="preserve">: Security attacks are on the </w:t>
      </w:r>
      <w:proofErr w:type="gramStart"/>
      <w:r w:rsidRPr="00EF10FE">
        <w:t>rise</w:t>
      </w:r>
      <w:proofErr w:type="gramEnd"/>
      <w:r w:rsidRPr="00EF10FE">
        <w:t xml:space="preserve"> and we want to keep our identities and information safe. Logging into the network with passwords alone does not provide enough security. Entering a second factor, such as a </w:t>
      </w:r>
      <w:r w:rsidR="005C019C">
        <w:t>login confirmation</w:t>
      </w:r>
      <w:r w:rsidRPr="00EF10FE">
        <w:t xml:space="preserve">, security answers, or YubiKey </w:t>
      </w:r>
      <w:r w:rsidR="005C019C">
        <w:t>pass</w:t>
      </w:r>
      <w:r w:rsidRPr="00EF10FE">
        <w:t xml:space="preserve">code provides </w:t>
      </w:r>
      <w:proofErr w:type="gramStart"/>
      <w:r w:rsidRPr="00EF10FE">
        <w:t>the</w:t>
      </w:r>
      <w:proofErr w:type="gramEnd"/>
      <w:r w:rsidRPr="00EF10FE">
        <w:t xml:space="preserve"> extra layer of security to keep our identities and information safe.</w:t>
      </w:r>
    </w:p>
    <w:p w14:paraId="3743F538" w14:textId="08564F73" w:rsidR="007A6517" w:rsidRPr="00EF10FE" w:rsidRDefault="007A6517" w:rsidP="007A6517">
      <w:r w:rsidRPr="00EF10FE">
        <w:rPr>
          <w:b/>
        </w:rPr>
        <w:t>Q</w:t>
      </w:r>
      <w:r w:rsidRPr="00EF10FE">
        <w:t xml:space="preserve">: </w:t>
      </w:r>
      <w:r w:rsidR="00EF10FE" w:rsidRPr="00EF10FE">
        <w:t>Is SecureAuth storing my personal data?</w:t>
      </w:r>
    </w:p>
    <w:p w14:paraId="04E6A290" w14:textId="1EF71FFE" w:rsidR="008320EF" w:rsidRPr="00EF10FE" w:rsidRDefault="00EF10FE" w:rsidP="008320EF">
      <w:pPr>
        <w:ind w:left="720"/>
      </w:pPr>
      <w:r w:rsidRPr="00EF10FE">
        <w:rPr>
          <w:b/>
        </w:rPr>
        <w:t>A</w:t>
      </w:r>
      <w:r w:rsidRPr="00EF10FE">
        <w:t>: No. SecureAuth provides identity and data protection. SecureAuth does not read data on your devices or on the network. </w:t>
      </w:r>
    </w:p>
    <w:p w14:paraId="50F06827" w14:textId="3402729B" w:rsidR="00EF10FE" w:rsidRPr="00EF10FE" w:rsidRDefault="00EF10FE" w:rsidP="00EF10FE">
      <w:r w:rsidRPr="00EF10FE">
        <w:rPr>
          <w:b/>
        </w:rPr>
        <w:t>Q</w:t>
      </w:r>
      <w:r w:rsidRPr="00EF10FE">
        <w:t xml:space="preserve">: This change is </w:t>
      </w:r>
      <w:proofErr w:type="gramStart"/>
      <w:r w:rsidRPr="00EF10FE">
        <w:t>really hard</w:t>
      </w:r>
      <w:proofErr w:type="gramEnd"/>
      <w:r w:rsidRPr="00EF10FE">
        <w:t>!</w:t>
      </w:r>
    </w:p>
    <w:p w14:paraId="6F2900B0" w14:textId="65B62B53" w:rsidR="00F62335" w:rsidRPr="00EF10FE" w:rsidRDefault="00EF10FE" w:rsidP="005C019C">
      <w:pPr>
        <w:ind w:left="720"/>
      </w:pPr>
      <w:r w:rsidRPr="00EF10FE">
        <w:rPr>
          <w:b/>
        </w:rPr>
        <w:t>A</w:t>
      </w:r>
      <w:r w:rsidRPr="00EF10FE">
        <w:t xml:space="preserve">: We get that! Remember that you are </w:t>
      </w:r>
      <w:r w:rsidR="00EC5F9B" w:rsidRPr="00EF10FE">
        <w:t>taking</w:t>
      </w:r>
      <w:r w:rsidRPr="00EF10FE">
        <w:t xml:space="preserve"> just one extra step and you are doing it</w:t>
      </w:r>
      <w:r w:rsidR="00A46C4F">
        <w:t xml:space="preserve"> to </w:t>
      </w:r>
      <w:r w:rsidRPr="00EF10FE">
        <w:t xml:space="preserve">keep </w:t>
      </w:r>
      <w:r w:rsidRPr="00A46C4F">
        <w:rPr>
          <w:b/>
          <w:bCs/>
        </w:rPr>
        <w:t>your</w:t>
      </w:r>
      <w:r w:rsidRPr="00EF10FE">
        <w:t xml:space="preserve"> identity and data safe. </w:t>
      </w:r>
    </w:p>
    <w:p w14:paraId="4CA61603" w14:textId="33F587F9" w:rsidR="00EF10FE" w:rsidRPr="00EF10FE" w:rsidRDefault="00EF10FE" w:rsidP="00EF10FE">
      <w:pPr>
        <w:rPr>
          <w:rFonts w:eastAsia="Times New Roman" w:cs="Times New Roman"/>
        </w:rPr>
      </w:pPr>
      <w:r w:rsidRPr="00EF10FE">
        <w:rPr>
          <w:b/>
        </w:rPr>
        <w:t>Q</w:t>
      </w:r>
      <w:r w:rsidRPr="00EF10FE">
        <w:t xml:space="preserve">: </w:t>
      </w:r>
      <w:r w:rsidRPr="007A6517">
        <w:rPr>
          <w:rFonts w:eastAsia="Times New Roman" w:cs="Times New Roman"/>
        </w:rPr>
        <w:t>How much money will I spend on passcode texts to my phone</w:t>
      </w:r>
      <w:r w:rsidRPr="00EF10FE">
        <w:rPr>
          <w:rFonts w:eastAsia="Times New Roman" w:cs="Times New Roman"/>
        </w:rPr>
        <w:t>?</w:t>
      </w:r>
    </w:p>
    <w:p w14:paraId="673E02E7" w14:textId="49A480BD" w:rsidR="00EF10FE" w:rsidRPr="00EF10FE" w:rsidRDefault="00EF10FE" w:rsidP="00EF10FE">
      <w:pPr>
        <w:ind w:left="720"/>
      </w:pPr>
      <w:r w:rsidRPr="00EF10FE">
        <w:rPr>
          <w:rFonts w:eastAsia="Times New Roman" w:cs="Times New Roman"/>
          <w:b/>
        </w:rPr>
        <w:t>A</w:t>
      </w:r>
      <w:r w:rsidRPr="00EF10FE">
        <w:rPr>
          <w:rFonts w:eastAsia="Times New Roman" w:cs="Times New Roman"/>
        </w:rPr>
        <w:t xml:space="preserve">: </w:t>
      </w:r>
      <w:r w:rsidR="005C019C">
        <w:t>Standard text message rates apply</w:t>
      </w:r>
      <w:r w:rsidRPr="00EF10FE">
        <w:t xml:space="preserve">, but the same as when you receive </w:t>
      </w:r>
      <w:r w:rsidR="005C019C">
        <w:t>passcode</w:t>
      </w:r>
      <w:r w:rsidRPr="00EF10FE">
        <w:t xml:space="preserve"> texts from a banking app (Chase, Bank of America) or other service app (Venmo, Kohls, etc.).</w:t>
      </w:r>
    </w:p>
    <w:p w14:paraId="4E0B9852" w14:textId="46EBAAD0" w:rsidR="00EF10FE" w:rsidRPr="00EF10FE" w:rsidRDefault="00EF10FE" w:rsidP="00EF10FE">
      <w:r w:rsidRPr="00EF10FE">
        <w:rPr>
          <w:rFonts w:eastAsia="Times New Roman" w:cs="Times New Roman"/>
          <w:b/>
        </w:rPr>
        <w:t>Q</w:t>
      </w:r>
      <w:r w:rsidRPr="00EF10FE">
        <w:rPr>
          <w:rFonts w:eastAsia="Times New Roman" w:cs="Times New Roman"/>
        </w:rPr>
        <w:t xml:space="preserve">: </w:t>
      </w:r>
      <w:r w:rsidRPr="00EF10FE">
        <w:t>What should I do if I lose the phone, tablet, or YubiKey that I use to log in with 2FA?</w:t>
      </w:r>
    </w:p>
    <w:p w14:paraId="14E56AB4" w14:textId="110868EF" w:rsidR="00EF10FE" w:rsidRPr="00EF10FE" w:rsidRDefault="00EF10FE" w:rsidP="00EF10FE">
      <w:pPr>
        <w:ind w:left="720"/>
      </w:pPr>
      <w:r w:rsidRPr="00EF10FE">
        <w:rPr>
          <w:b/>
        </w:rPr>
        <w:t>A</w:t>
      </w:r>
      <w:r w:rsidRPr="00EF10FE">
        <w:t>: Contact your SecureAuth administrator</w:t>
      </w:r>
      <w:r w:rsidR="005C019C">
        <w:t xml:space="preserve"> or </w:t>
      </w:r>
      <w:r w:rsidR="00D40781">
        <w:t>H</w:t>
      </w:r>
      <w:r w:rsidR="005C019C">
        <w:t xml:space="preserve">elp </w:t>
      </w:r>
      <w:r w:rsidR="00D40781">
        <w:t>D</w:t>
      </w:r>
      <w:r w:rsidR="005C019C">
        <w:t>esk</w:t>
      </w:r>
      <w:r w:rsidRPr="00EF10FE">
        <w:t xml:space="preserve"> right away. Your admin will disable authentication for your lost or stolen device and will provide a different login option for you, until you get another device.</w:t>
      </w:r>
    </w:p>
    <w:p w14:paraId="70926C5D" w14:textId="5BF6AD8C" w:rsidR="00EF10FE" w:rsidRPr="00EF10FE" w:rsidRDefault="00EF10FE" w:rsidP="00EF10FE">
      <w:r w:rsidRPr="00EF10FE">
        <w:rPr>
          <w:b/>
        </w:rPr>
        <w:t>Q</w:t>
      </w:r>
      <w:r w:rsidRPr="00EF10FE">
        <w:t>: I already have a YubiKey that I use for personal data security...can I use that one for work?</w:t>
      </w:r>
    </w:p>
    <w:p w14:paraId="216CBBF0" w14:textId="4B2097BC" w:rsidR="00EF10FE" w:rsidRPr="00EF10FE" w:rsidRDefault="00EF10FE" w:rsidP="00EF10FE">
      <w:pPr>
        <w:ind w:left="720"/>
      </w:pPr>
      <w:r w:rsidRPr="00EF10FE">
        <w:rPr>
          <w:b/>
        </w:rPr>
        <w:t>A</w:t>
      </w:r>
      <w:r w:rsidRPr="00EF10FE">
        <w:t>: This is up to your SecureAuth administrator and your company's policies. Check with your SecureAuth administrator.</w:t>
      </w:r>
    </w:p>
    <w:p w14:paraId="3C69EF26" w14:textId="39DF1B2E" w:rsidR="00EF10FE" w:rsidRPr="00EF10FE" w:rsidRDefault="00EF10FE" w:rsidP="00EF10FE">
      <w:bookmarkStart w:id="26" w:name="_Hlk10899989"/>
      <w:r w:rsidRPr="00EF10FE">
        <w:rPr>
          <w:b/>
        </w:rPr>
        <w:t>Q</w:t>
      </w:r>
      <w:r w:rsidRPr="00EF10FE">
        <w:t xml:space="preserve">: I travel a lot for the company. How will I be able to </w:t>
      </w:r>
      <w:r w:rsidR="0078099B">
        <w:t>use</w:t>
      </w:r>
      <w:r w:rsidRPr="00EF10FE">
        <w:t xml:space="preserve"> 2FA on travel?</w:t>
      </w:r>
    </w:p>
    <w:p w14:paraId="38FECB47" w14:textId="55A6DD7F" w:rsidR="00EF10FE" w:rsidRDefault="00EF10FE" w:rsidP="00EF10FE">
      <w:pPr>
        <w:pStyle w:val="NormalWeb"/>
        <w:ind w:left="720"/>
        <w:rPr>
          <w:rFonts w:asciiTheme="minorHAnsi" w:hAnsiTheme="minorHAnsi"/>
        </w:rPr>
      </w:pPr>
      <w:r w:rsidRPr="00EF10FE">
        <w:rPr>
          <w:rFonts w:asciiTheme="minorHAnsi" w:hAnsiTheme="minorHAnsi"/>
          <w:b/>
        </w:rPr>
        <w:t>A</w:t>
      </w:r>
      <w:r w:rsidRPr="00EF10FE">
        <w:rPr>
          <w:rFonts w:asciiTheme="minorHAnsi" w:hAnsiTheme="minorHAnsi"/>
        </w:rPr>
        <w:t xml:space="preserve">: You can log into your corporate network </w:t>
      </w:r>
      <w:r w:rsidR="0078099B">
        <w:rPr>
          <w:rFonts w:asciiTheme="minorHAnsi" w:hAnsiTheme="minorHAnsi"/>
        </w:rPr>
        <w:t xml:space="preserve">while traveling </w:t>
      </w:r>
      <w:r w:rsidRPr="00EF10FE">
        <w:rPr>
          <w:rFonts w:asciiTheme="minorHAnsi" w:hAnsiTheme="minorHAnsi"/>
        </w:rPr>
        <w:t xml:space="preserve">by using the same method as when you work from home or from your neighborhood coffee shop. If you have already set up your </w:t>
      </w:r>
      <w:r w:rsidR="000C48C0">
        <w:rPr>
          <w:rFonts w:asciiTheme="minorHAnsi" w:hAnsiTheme="minorHAnsi"/>
        </w:rPr>
        <w:t>two-</w:t>
      </w:r>
      <w:r w:rsidRPr="00EF10FE">
        <w:rPr>
          <w:rFonts w:asciiTheme="minorHAnsi" w:hAnsiTheme="minorHAnsi"/>
        </w:rPr>
        <w:t xml:space="preserve">factor </w:t>
      </w:r>
      <w:r w:rsidR="000C48C0">
        <w:rPr>
          <w:rFonts w:asciiTheme="minorHAnsi" w:hAnsiTheme="minorHAnsi"/>
        </w:rPr>
        <w:t>methods,</w:t>
      </w:r>
      <w:r w:rsidRPr="00EF10FE">
        <w:rPr>
          <w:rFonts w:asciiTheme="minorHAnsi" w:hAnsiTheme="minorHAnsi"/>
        </w:rPr>
        <w:t xml:space="preserve"> they will be ready for you</w:t>
      </w:r>
      <w:r w:rsidR="0078099B">
        <w:rPr>
          <w:rFonts w:asciiTheme="minorHAnsi" w:hAnsiTheme="minorHAnsi"/>
        </w:rPr>
        <w:t>r</w:t>
      </w:r>
      <w:r w:rsidRPr="00EF10FE">
        <w:rPr>
          <w:rFonts w:asciiTheme="minorHAnsi" w:hAnsiTheme="minorHAnsi"/>
        </w:rPr>
        <w:t xml:space="preserve"> use during your trip. Be sure to test this </w:t>
      </w:r>
      <w:r w:rsidRPr="00EF10FE">
        <w:rPr>
          <w:rStyle w:val="Strong"/>
          <w:rFonts w:asciiTheme="minorHAnsi" w:hAnsiTheme="minorHAnsi"/>
        </w:rPr>
        <w:t>before</w:t>
      </w:r>
      <w:r w:rsidRPr="00EF10FE">
        <w:rPr>
          <w:rFonts w:asciiTheme="minorHAnsi" w:hAnsiTheme="minorHAnsi"/>
        </w:rPr>
        <w:t xml:space="preserve"> your trip by attempting to log into your corporate network from home or </w:t>
      </w:r>
      <w:r w:rsidR="007F0EF1">
        <w:rPr>
          <w:rFonts w:asciiTheme="minorHAnsi" w:hAnsiTheme="minorHAnsi"/>
        </w:rPr>
        <w:t xml:space="preserve">a public </w:t>
      </w:r>
      <w:proofErr w:type="spellStart"/>
      <w:r w:rsidR="007F0EF1">
        <w:rPr>
          <w:rFonts w:asciiTheme="minorHAnsi" w:hAnsiTheme="minorHAnsi"/>
        </w:rPr>
        <w:t>WiFi</w:t>
      </w:r>
      <w:proofErr w:type="spellEnd"/>
      <w:r w:rsidR="007F0EF1">
        <w:rPr>
          <w:rFonts w:asciiTheme="minorHAnsi" w:hAnsiTheme="minorHAnsi"/>
        </w:rPr>
        <w:t>, such as Starbucks</w:t>
      </w:r>
      <w:r w:rsidRPr="00EF10FE">
        <w:rPr>
          <w:rFonts w:asciiTheme="minorHAnsi" w:hAnsiTheme="minorHAnsi"/>
        </w:rPr>
        <w:t>.</w:t>
      </w:r>
    </w:p>
    <w:p w14:paraId="2620B1A9" w14:textId="5D70BF2D" w:rsidR="000C48C0" w:rsidRPr="00EF10FE" w:rsidRDefault="000C48C0" w:rsidP="00EF10FE">
      <w:pPr>
        <w:pStyle w:val="NormalWeb"/>
        <w:ind w:left="720"/>
        <w:rPr>
          <w:rFonts w:asciiTheme="minorHAnsi" w:hAnsiTheme="minorHAnsi"/>
        </w:rPr>
      </w:pPr>
      <w:r w:rsidRPr="00724155">
        <w:rPr>
          <w:rFonts w:asciiTheme="minorHAnsi" w:hAnsiTheme="minorHAnsi"/>
          <w:b/>
          <w:highlight w:val="yellow"/>
        </w:rPr>
        <w:t xml:space="preserve">&lt;Include </w:t>
      </w:r>
      <w:r w:rsidR="001F7271">
        <w:rPr>
          <w:rFonts w:asciiTheme="minorHAnsi" w:hAnsiTheme="minorHAnsi"/>
          <w:b/>
          <w:highlight w:val="yellow"/>
        </w:rPr>
        <w:t xml:space="preserve">the following line </w:t>
      </w:r>
      <w:r w:rsidRPr="00724155">
        <w:rPr>
          <w:rFonts w:asciiTheme="minorHAnsi" w:hAnsiTheme="minorHAnsi"/>
          <w:b/>
          <w:highlight w:val="yellow"/>
        </w:rPr>
        <w:t>if you are using timed passcodes (TOTPs) from the mobile app</w:t>
      </w:r>
      <w:r w:rsidRPr="00724155">
        <w:rPr>
          <w:rFonts w:asciiTheme="minorHAnsi" w:hAnsiTheme="minorHAnsi"/>
          <w:highlight w:val="yellow"/>
        </w:rPr>
        <w:t>: You can also log in when offline with timed passcodes from the SecureAuth Authenticate mobile app.&gt;</w:t>
      </w:r>
    </w:p>
    <w:p w14:paraId="157CCD52" w14:textId="23B9C10C" w:rsidR="00780512" w:rsidRDefault="00EF10FE" w:rsidP="00D47627">
      <w:pPr>
        <w:ind w:left="720"/>
      </w:pPr>
      <w:r w:rsidRPr="00EF10FE">
        <w:t xml:space="preserve">If you have not set up your </w:t>
      </w:r>
      <w:r w:rsidR="000C48C0">
        <w:t>two-</w:t>
      </w:r>
      <w:r w:rsidRPr="00EF10FE">
        <w:t xml:space="preserve">factor </w:t>
      </w:r>
      <w:r w:rsidR="000C48C0">
        <w:t>methods</w:t>
      </w:r>
      <w:r w:rsidRPr="00EF10FE">
        <w:t xml:space="preserve">, see your SecureAuth administrator to do so now. Do not wait until you are on </w:t>
      </w:r>
      <w:r w:rsidR="004C28D8" w:rsidRPr="00EF10FE">
        <w:t>a trip</w:t>
      </w:r>
      <w:r w:rsidRPr="00EF10FE">
        <w:t xml:space="preserve"> to set up the</w:t>
      </w:r>
      <w:r w:rsidR="000C48C0">
        <w:t xml:space="preserve">se </w:t>
      </w:r>
      <w:r w:rsidR="00214388">
        <w:t>methods</w:t>
      </w:r>
      <w:r w:rsidR="00214388" w:rsidRPr="00EF10FE">
        <w:t xml:space="preserve"> just in case</w:t>
      </w:r>
      <w:r w:rsidRPr="00EF10FE">
        <w:t xml:space="preserve"> you run into any difficulties.</w:t>
      </w:r>
      <w:r w:rsidR="00D47627">
        <w:t xml:space="preserve">  </w:t>
      </w:r>
      <w:bookmarkStart w:id="27" w:name="_Toc497893630"/>
      <w:bookmarkEnd w:id="26"/>
    </w:p>
    <w:p w14:paraId="6DCB77DB" w14:textId="1D6774BB" w:rsidR="00BD199A" w:rsidRDefault="00780512" w:rsidP="00B35A40">
      <w:pPr>
        <w:spacing w:after="0"/>
      </w:pPr>
      <w:r>
        <w:br w:type="page"/>
      </w:r>
      <w:r w:rsidR="00BD199A">
        <w:lastRenderedPageBreak/>
        <w:t>Copyright Information</w:t>
      </w:r>
      <w:bookmarkEnd w:id="27"/>
    </w:p>
    <w:p w14:paraId="31C20FFC" w14:textId="77777777" w:rsidR="00BD199A" w:rsidRPr="008837FD" w:rsidRDefault="00BD199A" w:rsidP="008837FD"/>
    <w:p w14:paraId="501D2CAB" w14:textId="23C698ED" w:rsidR="002550BF" w:rsidRPr="0074096D" w:rsidRDefault="002550BF" w:rsidP="002550BF">
      <w:pPr>
        <w:pStyle w:val="BodyText"/>
        <w:rPr>
          <w:sz w:val="22"/>
          <w:szCs w:val="22"/>
        </w:rPr>
      </w:pPr>
      <w:r w:rsidRPr="0074096D">
        <w:rPr>
          <w:rFonts w:cs="Times New Roman"/>
          <w:sz w:val="22"/>
          <w:szCs w:val="22"/>
        </w:rPr>
        <w:t>©20</w:t>
      </w:r>
      <w:r w:rsidR="005377B5">
        <w:rPr>
          <w:rFonts w:cs="Times New Roman"/>
          <w:sz w:val="22"/>
          <w:szCs w:val="22"/>
        </w:rPr>
        <w:t>2</w:t>
      </w:r>
      <w:r w:rsidR="0084558D">
        <w:rPr>
          <w:rFonts w:cs="Times New Roman"/>
          <w:sz w:val="22"/>
          <w:szCs w:val="22"/>
        </w:rPr>
        <w:t>3</w:t>
      </w:r>
      <w:r w:rsidRPr="0074096D">
        <w:rPr>
          <w:rFonts w:cs="Times New Roman"/>
          <w:sz w:val="22"/>
          <w:szCs w:val="22"/>
        </w:rPr>
        <w:t xml:space="preserve"> SecureAuth Corporation. All Rights Reserved.</w:t>
      </w:r>
      <w:r w:rsidRPr="0074096D">
        <w:rPr>
          <w:sz w:val="22"/>
          <w:szCs w:val="22"/>
        </w:rPr>
        <w:t xml:space="preserve"> The Circle Split-S Design Logo, the Circle with Intersecting S Design Logo, SecureAuth</w:t>
      </w:r>
      <w:r w:rsidR="005377B5">
        <w:rPr>
          <w:sz w:val="22"/>
          <w:szCs w:val="22"/>
        </w:rPr>
        <w:t>,</w:t>
      </w:r>
      <w:r w:rsidRPr="0074096D">
        <w:rPr>
          <w:sz w:val="22"/>
          <w:szCs w:val="22"/>
        </w:rPr>
        <w:t xml:space="preserve"> and SecureAuth Labs are trademarks of SecureAuth Corporation and/or its affiliates, some of which are registered in the US and/or other countries. Other names may be trademarks of their</w:t>
      </w:r>
      <w:r w:rsidR="0074096D">
        <w:rPr>
          <w:sz w:val="22"/>
          <w:szCs w:val="22"/>
        </w:rPr>
        <w:t xml:space="preserve"> </w:t>
      </w:r>
      <w:r w:rsidRPr="0074096D">
        <w:rPr>
          <w:sz w:val="22"/>
          <w:szCs w:val="22"/>
        </w:rPr>
        <w:t>respective owners. SecureAuth</w:t>
      </w:r>
      <w:r w:rsidRPr="0074096D">
        <w:rPr>
          <w:rFonts w:cs="Times New Roman"/>
          <w:position w:val="6"/>
          <w:sz w:val="22"/>
          <w:szCs w:val="22"/>
        </w:rPr>
        <w:t>®</w:t>
      </w:r>
      <w:r w:rsidRPr="0074096D">
        <w:rPr>
          <w:sz w:val="22"/>
          <w:szCs w:val="22"/>
        </w:rPr>
        <w:t xml:space="preserve"> Identity Platform and SecureAuth IdP software, appliances, and other products and solutions are copyrighted products of SecureAuth Corporation.</w:t>
      </w:r>
    </w:p>
    <w:p w14:paraId="7B5AE3E3" w14:textId="77777777" w:rsidR="00BD199A" w:rsidRDefault="00BD199A" w:rsidP="00BD199A">
      <w:pPr>
        <w:pStyle w:val="BodyText"/>
        <w:rPr>
          <w:rFonts w:ascii="Times New Roman"/>
          <w:sz w:val="18"/>
        </w:rPr>
      </w:pPr>
    </w:p>
    <w:p w14:paraId="68E574EC" w14:textId="77777777" w:rsidR="00BD199A" w:rsidRDefault="00BD199A" w:rsidP="00BD199A">
      <w:pPr>
        <w:pStyle w:val="BodyText"/>
        <w:rPr>
          <w:rFonts w:ascii="Times New Roman"/>
          <w:sz w:val="18"/>
        </w:rPr>
      </w:pPr>
    </w:p>
    <w:p w14:paraId="45C36C82" w14:textId="77777777" w:rsidR="00BD199A" w:rsidRDefault="00BD199A" w:rsidP="00BD199A">
      <w:pPr>
        <w:pStyle w:val="BodyText"/>
        <w:rPr>
          <w:rFonts w:ascii="Times New Roman"/>
          <w:sz w:val="18"/>
        </w:rPr>
      </w:pPr>
    </w:p>
    <w:p w14:paraId="75268AD8" w14:textId="77777777" w:rsidR="00BD199A" w:rsidRDefault="00BD199A" w:rsidP="00BD199A">
      <w:pPr>
        <w:pStyle w:val="BodyText"/>
        <w:rPr>
          <w:rFonts w:ascii="Times New Roman"/>
          <w:sz w:val="18"/>
        </w:rPr>
      </w:pPr>
    </w:p>
    <w:p w14:paraId="62A97594" w14:textId="77777777" w:rsidR="00BD199A" w:rsidRDefault="00BD199A" w:rsidP="00BD199A">
      <w:pPr>
        <w:pStyle w:val="BodyText"/>
        <w:rPr>
          <w:rFonts w:ascii="Times New Roman"/>
          <w:sz w:val="18"/>
        </w:rPr>
      </w:pPr>
    </w:p>
    <w:p w14:paraId="1A10AB60" w14:textId="77777777" w:rsidR="00BD199A" w:rsidRDefault="00BD199A" w:rsidP="00BD199A">
      <w:pPr>
        <w:pStyle w:val="BodyText"/>
        <w:rPr>
          <w:rFonts w:ascii="Times New Roman"/>
          <w:sz w:val="18"/>
        </w:rPr>
      </w:pPr>
    </w:p>
    <w:p w14:paraId="0C8B37FA" w14:textId="77777777" w:rsidR="00BD199A" w:rsidRDefault="00BD199A" w:rsidP="00BD199A">
      <w:pPr>
        <w:pStyle w:val="BodyText"/>
        <w:rPr>
          <w:rFonts w:ascii="Times New Roman"/>
          <w:sz w:val="18"/>
        </w:rPr>
      </w:pPr>
    </w:p>
    <w:p w14:paraId="5683E00E" w14:textId="77777777" w:rsidR="00BD199A" w:rsidRDefault="00BD199A" w:rsidP="00BD199A">
      <w:pPr>
        <w:pStyle w:val="BodyText"/>
        <w:rPr>
          <w:rFonts w:ascii="Times New Roman"/>
          <w:sz w:val="18"/>
        </w:rPr>
      </w:pPr>
    </w:p>
    <w:p w14:paraId="1C376A01" w14:textId="77777777" w:rsidR="00BD199A" w:rsidRDefault="00BD199A" w:rsidP="00BD199A">
      <w:pPr>
        <w:pStyle w:val="BodyText"/>
        <w:rPr>
          <w:rFonts w:ascii="Times New Roman"/>
          <w:sz w:val="18"/>
        </w:rPr>
      </w:pPr>
    </w:p>
    <w:p w14:paraId="14EA77F1" w14:textId="77777777" w:rsidR="00BD199A" w:rsidRDefault="00BD199A" w:rsidP="00BD199A">
      <w:pPr>
        <w:pStyle w:val="BodyText"/>
        <w:rPr>
          <w:rFonts w:ascii="Times New Roman"/>
          <w:sz w:val="18"/>
        </w:rPr>
      </w:pPr>
    </w:p>
    <w:p w14:paraId="02080849" w14:textId="77777777" w:rsidR="00BD199A" w:rsidRDefault="00BD199A" w:rsidP="00BD199A">
      <w:pPr>
        <w:pStyle w:val="BodyText"/>
        <w:rPr>
          <w:rFonts w:ascii="Times New Roman"/>
          <w:sz w:val="18"/>
        </w:rPr>
      </w:pPr>
    </w:p>
    <w:p w14:paraId="093280AF" w14:textId="48F123B6" w:rsidR="00BD199A" w:rsidRDefault="00BD199A" w:rsidP="00BD199A">
      <w:pPr>
        <w:pStyle w:val="BodyText"/>
        <w:rPr>
          <w:rFonts w:ascii="Times New Roman"/>
          <w:sz w:val="18"/>
        </w:rPr>
      </w:pPr>
    </w:p>
    <w:p w14:paraId="65F3DCE0" w14:textId="576D5C75" w:rsidR="002550BF" w:rsidRDefault="002550BF" w:rsidP="00BD199A">
      <w:pPr>
        <w:pStyle w:val="BodyText"/>
        <w:rPr>
          <w:rFonts w:ascii="Times New Roman"/>
          <w:sz w:val="18"/>
        </w:rPr>
      </w:pPr>
    </w:p>
    <w:p w14:paraId="1980E19A" w14:textId="77777777" w:rsidR="002550BF" w:rsidRDefault="002550BF" w:rsidP="00BD199A">
      <w:pPr>
        <w:pStyle w:val="BodyText"/>
        <w:rPr>
          <w:rFonts w:ascii="Times New Roman"/>
          <w:sz w:val="18"/>
        </w:rPr>
      </w:pPr>
    </w:p>
    <w:p w14:paraId="42985C98" w14:textId="77777777" w:rsidR="00BD199A" w:rsidRDefault="00BD199A" w:rsidP="00BD199A">
      <w:pPr>
        <w:pStyle w:val="BodyText"/>
        <w:rPr>
          <w:rFonts w:ascii="Times New Roman"/>
          <w:sz w:val="18"/>
        </w:rPr>
      </w:pPr>
    </w:p>
    <w:p w14:paraId="69D2DE46" w14:textId="77777777" w:rsidR="00BD199A" w:rsidRDefault="00BD199A" w:rsidP="00BD199A">
      <w:pPr>
        <w:pStyle w:val="BodyText"/>
        <w:rPr>
          <w:rFonts w:ascii="Times New Roman"/>
          <w:sz w:val="18"/>
        </w:rPr>
      </w:pPr>
    </w:p>
    <w:p w14:paraId="59A606C9" w14:textId="77777777" w:rsidR="00BD199A" w:rsidRDefault="00BD199A" w:rsidP="00BD199A">
      <w:pPr>
        <w:pStyle w:val="BodyText"/>
        <w:rPr>
          <w:rFonts w:ascii="Times New Roman"/>
          <w:sz w:val="18"/>
        </w:rPr>
      </w:pPr>
    </w:p>
    <w:p w14:paraId="515F2150" w14:textId="77777777" w:rsidR="00BD199A" w:rsidRDefault="00BD199A" w:rsidP="00BD199A">
      <w:pPr>
        <w:pStyle w:val="BodyText"/>
        <w:rPr>
          <w:rFonts w:ascii="Times New Roman"/>
          <w:sz w:val="18"/>
        </w:rPr>
      </w:pPr>
    </w:p>
    <w:p w14:paraId="498DE12A" w14:textId="77777777" w:rsidR="00BD199A" w:rsidRDefault="00BD199A" w:rsidP="00BD199A">
      <w:pPr>
        <w:pStyle w:val="BodyText"/>
        <w:rPr>
          <w:rFonts w:ascii="Times New Roman"/>
          <w:sz w:val="18"/>
        </w:rPr>
      </w:pPr>
    </w:p>
    <w:p w14:paraId="6303DFB3" w14:textId="77777777" w:rsidR="00BD199A" w:rsidRDefault="00BD199A" w:rsidP="00BD199A">
      <w:pPr>
        <w:pStyle w:val="BodyText"/>
        <w:rPr>
          <w:rFonts w:ascii="Times New Roman"/>
          <w:sz w:val="18"/>
        </w:rPr>
      </w:pPr>
    </w:p>
    <w:p w14:paraId="26A9AEE5" w14:textId="77777777" w:rsidR="00BD199A" w:rsidRDefault="00BD199A" w:rsidP="00BD199A">
      <w:pPr>
        <w:pStyle w:val="BodyText"/>
        <w:spacing w:before="9"/>
        <w:rPr>
          <w:rFonts w:ascii="Times New Roman"/>
          <w:sz w:val="15"/>
        </w:rPr>
      </w:pPr>
    </w:p>
    <w:p w14:paraId="56A74B00" w14:textId="0C0C24EC" w:rsidR="00BD199A" w:rsidRPr="008F46C4" w:rsidRDefault="00BD199A" w:rsidP="00BD199A">
      <w:pPr>
        <w:pStyle w:val="BodyText"/>
        <w:rPr>
          <w:sz w:val="22"/>
          <w:szCs w:val="22"/>
        </w:rPr>
      </w:pPr>
      <w:r w:rsidRPr="008F46C4">
        <w:rPr>
          <w:sz w:val="22"/>
          <w:szCs w:val="22"/>
        </w:rPr>
        <w:t>For information on support, contact your SecureAuth support or sales representative:</w:t>
      </w:r>
    </w:p>
    <w:p w14:paraId="6AF52799" w14:textId="77777777" w:rsidR="00BD199A" w:rsidRPr="008F46C4" w:rsidRDefault="00BD199A" w:rsidP="00BD199A">
      <w:pPr>
        <w:pStyle w:val="BodyText"/>
        <w:rPr>
          <w:sz w:val="22"/>
          <w:szCs w:val="22"/>
        </w:rPr>
      </w:pPr>
    </w:p>
    <w:p w14:paraId="749612CF" w14:textId="02AA5D7E" w:rsidR="00256840" w:rsidRPr="008F46C4" w:rsidRDefault="00BD199A" w:rsidP="00BD199A">
      <w:pPr>
        <w:pStyle w:val="BodyText"/>
        <w:rPr>
          <w:rFonts w:ascii="Gotham Medium"/>
          <w:color w:val="076493"/>
          <w:sz w:val="22"/>
          <w:szCs w:val="22"/>
        </w:rPr>
      </w:pPr>
      <w:r w:rsidRPr="008F46C4">
        <w:rPr>
          <w:sz w:val="22"/>
          <w:szCs w:val="22"/>
        </w:rPr>
        <w:t xml:space="preserve">Email: </w:t>
      </w:r>
      <w:hyperlink r:id="rId16">
        <w:r w:rsidRPr="00C50C6F">
          <w:rPr>
            <w:rStyle w:val="Hyperlink"/>
          </w:rPr>
          <w:t>support@secureauth.com</w:t>
        </w:r>
      </w:hyperlink>
    </w:p>
    <w:p w14:paraId="5B344537" w14:textId="189D4159" w:rsidR="00BD199A" w:rsidRPr="008F46C4" w:rsidRDefault="00BD199A" w:rsidP="00BD199A">
      <w:pPr>
        <w:pStyle w:val="BodyText"/>
        <w:rPr>
          <w:rFonts w:ascii="Gotham Medium"/>
          <w:color w:val="076493"/>
          <w:sz w:val="22"/>
          <w:szCs w:val="22"/>
        </w:rPr>
      </w:pPr>
      <w:r w:rsidRPr="008F46C4">
        <w:rPr>
          <w:rFonts w:ascii="Gotham Medium"/>
          <w:color w:val="076493"/>
          <w:sz w:val="22"/>
          <w:szCs w:val="22"/>
        </w:rPr>
        <w:t xml:space="preserve">        </w:t>
      </w:r>
      <w:r w:rsidR="00256840" w:rsidRPr="008F46C4">
        <w:rPr>
          <w:rFonts w:ascii="Gotham Medium"/>
          <w:color w:val="076493"/>
          <w:sz w:val="22"/>
          <w:szCs w:val="22"/>
        </w:rPr>
        <w:t xml:space="preserve">  </w:t>
      </w:r>
      <w:r w:rsidRPr="008F46C4">
        <w:rPr>
          <w:rFonts w:ascii="Gotham Medium"/>
          <w:color w:val="076493"/>
          <w:sz w:val="22"/>
          <w:szCs w:val="22"/>
        </w:rPr>
        <w:t xml:space="preserve"> </w:t>
      </w:r>
      <w:hyperlink r:id="rId17" w:history="1">
        <w:r w:rsidRPr="00C50C6F">
          <w:rPr>
            <w:rStyle w:val="Hyperlink"/>
            <w:sz w:val="22"/>
            <w:szCs w:val="22"/>
          </w:rPr>
          <w:t>inside-sales@secureauth.com</w:t>
        </w:r>
      </w:hyperlink>
    </w:p>
    <w:p w14:paraId="7F50479D" w14:textId="77777777" w:rsidR="00BD199A" w:rsidRPr="008F46C4" w:rsidRDefault="00BD199A" w:rsidP="00BD199A">
      <w:pPr>
        <w:pStyle w:val="BodyText"/>
        <w:rPr>
          <w:sz w:val="22"/>
          <w:szCs w:val="22"/>
        </w:rPr>
      </w:pPr>
    </w:p>
    <w:p w14:paraId="45D83CCF" w14:textId="32C96B92" w:rsidR="00BD199A" w:rsidRPr="008F46C4" w:rsidRDefault="00BD199A" w:rsidP="00BD199A">
      <w:pPr>
        <w:pStyle w:val="BodyText"/>
        <w:rPr>
          <w:sz w:val="22"/>
          <w:szCs w:val="22"/>
        </w:rPr>
      </w:pPr>
      <w:r w:rsidRPr="008F46C4">
        <w:rPr>
          <w:sz w:val="22"/>
          <w:szCs w:val="22"/>
        </w:rPr>
        <w:t>Phone: +1</w:t>
      </w:r>
      <w:r w:rsidR="0074096D" w:rsidRPr="008F46C4">
        <w:rPr>
          <w:sz w:val="22"/>
          <w:szCs w:val="22"/>
        </w:rPr>
        <w:t>-</w:t>
      </w:r>
      <w:r w:rsidRPr="008F46C4">
        <w:rPr>
          <w:sz w:val="22"/>
          <w:szCs w:val="22"/>
        </w:rPr>
        <w:t>949</w:t>
      </w:r>
      <w:r w:rsidR="0074096D" w:rsidRPr="008F46C4">
        <w:rPr>
          <w:sz w:val="22"/>
          <w:szCs w:val="22"/>
        </w:rPr>
        <w:t>-</w:t>
      </w:r>
      <w:r w:rsidRPr="008F46C4">
        <w:rPr>
          <w:sz w:val="22"/>
          <w:szCs w:val="22"/>
        </w:rPr>
        <w:t>777</w:t>
      </w:r>
      <w:r w:rsidR="0074096D" w:rsidRPr="008F46C4">
        <w:rPr>
          <w:sz w:val="22"/>
          <w:szCs w:val="22"/>
        </w:rPr>
        <w:t>-</w:t>
      </w:r>
      <w:r w:rsidRPr="008F46C4">
        <w:rPr>
          <w:sz w:val="22"/>
          <w:szCs w:val="22"/>
        </w:rPr>
        <w:t>6959 or +1-866- 859-1526</w:t>
      </w:r>
    </w:p>
    <w:p w14:paraId="13A1A4E6" w14:textId="77777777" w:rsidR="00BD199A" w:rsidRPr="008F46C4" w:rsidRDefault="00BD199A" w:rsidP="00BD199A">
      <w:pPr>
        <w:pStyle w:val="BodyText"/>
        <w:rPr>
          <w:sz w:val="22"/>
          <w:szCs w:val="22"/>
        </w:rPr>
      </w:pPr>
    </w:p>
    <w:p w14:paraId="3B3FBAE9" w14:textId="77777777" w:rsidR="00BD199A" w:rsidRPr="008F46C4" w:rsidRDefault="008837FD" w:rsidP="00BD199A">
      <w:pPr>
        <w:pStyle w:val="BodyText"/>
        <w:rPr>
          <w:sz w:val="22"/>
          <w:szCs w:val="22"/>
        </w:rPr>
      </w:pPr>
      <w:hyperlink r:id="rId18">
        <w:r w:rsidR="00BD199A" w:rsidRPr="008F46C4">
          <w:rPr>
            <w:sz w:val="22"/>
            <w:szCs w:val="22"/>
          </w:rPr>
          <w:t>Website:</w:t>
        </w:r>
      </w:hyperlink>
      <w:r w:rsidR="00BD199A" w:rsidRPr="008F46C4">
        <w:rPr>
          <w:sz w:val="22"/>
          <w:szCs w:val="22"/>
        </w:rPr>
        <w:t xml:space="preserve"> </w:t>
      </w:r>
      <w:hyperlink r:id="rId19" w:history="1">
        <w:r w:rsidR="00BD199A" w:rsidRPr="008F46C4">
          <w:rPr>
            <w:rStyle w:val="Hyperlink"/>
            <w:sz w:val="22"/>
            <w:szCs w:val="22"/>
          </w:rPr>
          <w:t>https://www.secureauth.com/support</w:t>
        </w:r>
      </w:hyperlink>
    </w:p>
    <w:p w14:paraId="16EA27F0" w14:textId="23266397" w:rsidR="003F3B77" w:rsidRPr="008F46C4" w:rsidRDefault="00BD199A" w:rsidP="00F262EB">
      <w:pPr>
        <w:pStyle w:val="BodyText"/>
        <w:rPr>
          <w:rStyle w:val="Hyperlink"/>
          <w:sz w:val="22"/>
          <w:szCs w:val="22"/>
        </w:rPr>
      </w:pPr>
      <w:r w:rsidRPr="008F46C4">
        <w:rPr>
          <w:sz w:val="22"/>
          <w:szCs w:val="22"/>
        </w:rPr>
        <w:t xml:space="preserve">                 </w:t>
      </w:r>
      <w:hyperlink r:id="rId20" w:history="1">
        <w:r w:rsidRPr="008F46C4">
          <w:rPr>
            <w:rStyle w:val="Hyperlink"/>
            <w:sz w:val="22"/>
            <w:szCs w:val="22"/>
          </w:rPr>
          <w:t>https://www.secureauth.com/contact</w:t>
        </w:r>
      </w:hyperlink>
    </w:p>
    <w:sectPr w:rsidR="003F3B77" w:rsidRPr="008F46C4" w:rsidSect="009B0D2D">
      <w:headerReference w:type="default" r:id="rId21"/>
      <w:footerReference w:type="even" r:id="rId22"/>
      <w:footerReference w:type="default" r:id="rId23"/>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69D8" w14:textId="77777777" w:rsidR="004C033D" w:rsidRDefault="004C033D" w:rsidP="000C4F6A">
      <w:r>
        <w:separator/>
      </w:r>
    </w:p>
  </w:endnote>
  <w:endnote w:type="continuationSeparator" w:id="0">
    <w:p w14:paraId="023B514D" w14:textId="77777777" w:rsidR="004C033D" w:rsidRDefault="004C033D" w:rsidP="000C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Gotham">
    <w:altName w:val="Calibri"/>
    <w:panose1 w:val="00000000000000000000"/>
    <w:charset w:val="00"/>
    <w:family w:val="auto"/>
    <w:notTrueType/>
    <w:pitch w:val="variable"/>
    <w:sig w:usb0="A00002FF" w:usb1="40000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otham Medium">
    <w:altName w:val="Times New Roman"/>
    <w:panose1 w:val="00000000000000000000"/>
    <w:charset w:val="00"/>
    <w:family w:val="auto"/>
    <w:notTrueType/>
    <w:pitch w:val="variable"/>
    <w:sig w:usb0="A00002FF" w:usb1="4000005B" w:usb2="00000000" w:usb3="00000000" w:csb0="0000009F" w:csb1="00000000"/>
  </w:font>
  <w:font w:name="Gotham Light">
    <w:altName w:val="Times New Roman"/>
    <w:panose1 w:val="00000000000000000000"/>
    <w:charset w:val="00"/>
    <w:family w:val="auto"/>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D41E" w14:textId="77777777" w:rsidR="00272591" w:rsidRDefault="00272591" w:rsidP="009D7BE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AA6B20" w14:textId="77777777" w:rsidR="00272591" w:rsidRDefault="00272591" w:rsidP="002831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5146" w14:textId="22548952" w:rsidR="00272591" w:rsidRPr="003101EB" w:rsidRDefault="00272591" w:rsidP="0074096D">
    <w:pPr>
      <w:pStyle w:val="Footer"/>
      <w:framePr w:h="216" w:hRule="exact" w:wrap="around" w:vAnchor="text" w:hAnchor="page" w:x="10996" w:y="189"/>
      <w:rPr>
        <w:rStyle w:val="PageNumber"/>
        <w:rFonts w:ascii="Calibri" w:hAnsi="Calibri"/>
        <w:sz w:val="20"/>
        <w:szCs w:val="20"/>
      </w:rPr>
    </w:pPr>
    <w:r w:rsidRPr="003101EB">
      <w:rPr>
        <w:rStyle w:val="PageNumber"/>
        <w:rFonts w:ascii="Calibri" w:hAnsi="Calibri"/>
        <w:sz w:val="20"/>
        <w:szCs w:val="20"/>
      </w:rPr>
      <w:fldChar w:fldCharType="begin"/>
    </w:r>
    <w:r w:rsidRPr="003101EB">
      <w:rPr>
        <w:rStyle w:val="PageNumber"/>
        <w:rFonts w:ascii="Calibri" w:hAnsi="Calibri"/>
        <w:sz w:val="20"/>
        <w:szCs w:val="20"/>
      </w:rPr>
      <w:instrText xml:space="preserve">PAGE  </w:instrText>
    </w:r>
    <w:r w:rsidRPr="003101EB">
      <w:rPr>
        <w:rStyle w:val="PageNumber"/>
        <w:rFonts w:ascii="Calibri" w:hAnsi="Calibri"/>
        <w:sz w:val="20"/>
        <w:szCs w:val="20"/>
      </w:rPr>
      <w:fldChar w:fldCharType="separate"/>
    </w:r>
    <w:r w:rsidR="00486065">
      <w:rPr>
        <w:rStyle w:val="PageNumber"/>
        <w:rFonts w:ascii="Calibri" w:hAnsi="Calibri"/>
        <w:noProof/>
        <w:sz w:val="20"/>
        <w:szCs w:val="20"/>
      </w:rPr>
      <w:t>11</w:t>
    </w:r>
    <w:r w:rsidRPr="003101EB">
      <w:rPr>
        <w:rStyle w:val="PageNumber"/>
        <w:rFonts w:ascii="Calibri" w:hAnsi="Calibri"/>
        <w:sz w:val="20"/>
        <w:szCs w:val="20"/>
      </w:rPr>
      <w:fldChar w:fldCharType="end"/>
    </w:r>
  </w:p>
  <w:p w14:paraId="19F7DA4D" w14:textId="77DC0BC1" w:rsidR="00272591" w:rsidRDefault="00272591" w:rsidP="0028317A">
    <w:pPr>
      <w:pStyle w:val="Footer"/>
      <w:ind w:right="360"/>
    </w:pPr>
    <w:r>
      <w:rPr>
        <w:rFonts w:ascii="Gotham Medium" w:hAnsi="Gotham Medium"/>
        <w:noProof/>
        <w:sz w:val="16"/>
        <w:szCs w:val="16"/>
      </w:rPr>
      <mc:AlternateContent>
        <mc:Choice Requires="wps">
          <w:drawing>
            <wp:anchor distT="0" distB="0" distL="114300" distR="114300" simplePos="0" relativeHeight="251664384" behindDoc="0" locked="0" layoutInCell="1" allowOverlap="1" wp14:anchorId="783A2CD2" wp14:editId="60B183EF">
              <wp:simplePos x="0" y="0"/>
              <wp:positionH relativeFrom="column">
                <wp:posOffset>-352426</wp:posOffset>
              </wp:positionH>
              <wp:positionV relativeFrom="paragraph">
                <wp:posOffset>71755</wp:posOffset>
              </wp:positionV>
              <wp:extent cx="6391275" cy="236277"/>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391275" cy="2362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1DA427" w14:textId="74740AF8" w:rsidR="00272591" w:rsidRPr="003101EB" w:rsidRDefault="00272591" w:rsidP="009233D3">
                          <w:pPr>
                            <w:rPr>
                              <w:rFonts w:ascii="Calibri" w:hAnsi="Calibri"/>
                              <w:sz w:val="20"/>
                              <w:szCs w:val="20"/>
                            </w:rPr>
                          </w:pPr>
                          <w:r>
                            <w:rPr>
                              <w:rFonts w:ascii="Calibri" w:hAnsi="Calibri"/>
                              <w:sz w:val="20"/>
                              <w:szCs w:val="20"/>
                            </w:rPr>
                            <w:t xml:space="preserve">          </w:t>
                          </w:r>
                          <w:r w:rsidR="002550BF">
                            <w:rPr>
                              <w:rFonts w:ascii="Calibri" w:hAnsi="Calibri"/>
                              <w:sz w:val="20"/>
                              <w:szCs w:val="20"/>
                            </w:rPr>
                            <w:t>CONFIDENTIAL</w:t>
                          </w:r>
                          <w:r w:rsidR="00576780">
                            <w:rPr>
                              <w:rFonts w:ascii="Calibri" w:hAnsi="Calibri"/>
                              <w:sz w:val="20"/>
                              <w:szCs w:val="20"/>
                            </w:rPr>
                            <w:t xml:space="preserve"> </w:t>
                          </w:r>
                          <w:r>
                            <w:rPr>
                              <w:rFonts w:ascii="Calibri" w:hAnsi="Calibri"/>
                              <w:sz w:val="20"/>
                              <w:szCs w:val="20"/>
                            </w:rPr>
                            <w:tab/>
                          </w:r>
                          <w:r w:rsidR="002550BF">
                            <w:rPr>
                              <w:rFonts w:ascii="Calibri" w:hAnsi="Calibri"/>
                              <w:sz w:val="20"/>
                              <w:szCs w:val="20"/>
                            </w:rPr>
                            <w:t xml:space="preserve">       </w:t>
                          </w:r>
                          <w:r w:rsidR="00CA1515">
                            <w:rPr>
                              <w:rFonts w:ascii="Calibri" w:hAnsi="Calibri"/>
                              <w:sz w:val="20"/>
                              <w:szCs w:val="20"/>
                            </w:rPr>
                            <w:tab/>
                          </w:r>
                          <w:r>
                            <w:rPr>
                              <w:rFonts w:ascii="Calibri" w:hAnsi="Calibri"/>
                              <w:sz w:val="20"/>
                              <w:szCs w:val="20"/>
                            </w:rPr>
                            <w:tab/>
                            <w:t xml:space="preserve"> </w:t>
                          </w:r>
                          <w:r w:rsidR="00CA1515">
                            <w:rPr>
                              <w:rFonts w:ascii="Calibri" w:hAnsi="Calibri"/>
                              <w:sz w:val="20"/>
                              <w:szCs w:val="20"/>
                            </w:rPr>
                            <w:t xml:space="preserve">   </w:t>
                          </w:r>
                          <w:r w:rsidR="0074096D">
                            <w:rPr>
                              <w:rFonts w:ascii="Calibri" w:hAnsi="Calibri"/>
                              <w:sz w:val="20"/>
                              <w:szCs w:val="20"/>
                            </w:rPr>
                            <w:t xml:space="preserve">   </w:t>
                          </w:r>
                          <w:r w:rsidR="002550BF">
                            <w:rPr>
                              <w:rFonts w:ascii="Calibri" w:hAnsi="Calibri"/>
                              <w:sz w:val="20"/>
                              <w:szCs w:val="20"/>
                            </w:rPr>
                            <w:t xml:space="preserve">    </w:t>
                          </w:r>
                          <w:hyperlink r:id="rId1" w:history="1">
                            <w:r w:rsidR="002550BF" w:rsidRPr="00014B4A">
                              <w:rPr>
                                <w:rStyle w:val="Hyperlink"/>
                                <w:rFonts w:ascii="Calibri" w:hAnsi="Calibri"/>
                                <w:sz w:val="20"/>
                                <w:szCs w:val="20"/>
                              </w:rPr>
                              <w:t>www.secureauth.com</w:t>
                            </w:r>
                          </w:hyperlink>
                          <w:r w:rsidRPr="003101EB">
                            <w:rPr>
                              <w:rFonts w:ascii="Calibri" w:hAnsi="Calibri"/>
                              <w:sz w:val="20"/>
                              <w:szCs w:val="20"/>
                            </w:rPr>
                            <w:t xml:space="preserve"> </w:t>
                          </w:r>
                          <w:r>
                            <w:rPr>
                              <w:rFonts w:ascii="Calibri" w:hAnsi="Calibri"/>
                              <w:sz w:val="20"/>
                              <w:szCs w:val="20"/>
                            </w:rPr>
                            <w:t xml:space="preserve"> </w:t>
                          </w:r>
                          <w:r>
                            <w:rPr>
                              <w:rFonts w:ascii="Calibri" w:hAnsi="Calibri"/>
                              <w:sz w:val="20"/>
                              <w:szCs w:val="20"/>
                            </w:rPr>
                            <w:tab/>
                          </w:r>
                          <w:r w:rsidR="0074096D">
                            <w:rPr>
                              <w:rFonts w:ascii="Calibri" w:hAnsi="Calibri"/>
                              <w:sz w:val="20"/>
                              <w:szCs w:val="20"/>
                            </w:rPr>
                            <w:t xml:space="preserve">  </w:t>
                          </w:r>
                          <w:r w:rsidR="00CA1515">
                            <w:rPr>
                              <w:rFonts w:ascii="Calibri" w:hAnsi="Calibri"/>
                              <w:sz w:val="20"/>
                              <w:szCs w:val="20"/>
                            </w:rPr>
                            <w:t xml:space="preserve">     </w:t>
                          </w:r>
                          <w:r w:rsidR="0074096D">
                            <w:rPr>
                              <w:rFonts w:ascii="Calibri" w:hAnsi="Calibri"/>
                              <w:sz w:val="20"/>
                              <w:szCs w:val="20"/>
                            </w:rPr>
                            <w:t xml:space="preserve">   </w:t>
                          </w:r>
                          <w:r w:rsidR="002550BF">
                            <w:rPr>
                              <w:rFonts w:ascii="Calibri" w:hAnsi="Calibri"/>
                              <w:sz w:val="20"/>
                              <w:szCs w:val="20"/>
                            </w:rPr>
                            <w:t xml:space="preserve">  </w:t>
                          </w:r>
                          <w:r>
                            <w:rPr>
                              <w:rFonts w:ascii="Calibri" w:hAnsi="Calibri"/>
                              <w:sz w:val="20"/>
                              <w:szCs w:val="20"/>
                            </w:rPr>
                            <w:t xml:space="preserve"> </w:t>
                          </w:r>
                          <w:r w:rsidR="00576780">
                            <w:rPr>
                              <w:rFonts w:ascii="Calibri" w:hAnsi="Calibri"/>
                              <w:sz w:val="20"/>
                              <w:szCs w:val="20"/>
                            </w:rPr>
                            <w:t xml:space="preserve"> </w:t>
                          </w:r>
                          <w:r w:rsidRPr="003101EB">
                            <w:rPr>
                              <w:rFonts w:ascii="Calibri" w:hAnsi="Calibri"/>
                              <w:sz w:val="20"/>
                              <w:szCs w:val="20"/>
                            </w:rPr>
                            <w:t>+1 949-769-2559</w:t>
                          </w:r>
                          <w:r>
                            <w:rPr>
                              <w:rFonts w:ascii="Calibri" w:hAnsi="Calibri"/>
                              <w:sz w:val="20"/>
                              <w:szCs w:val="20"/>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A2CD2" id="_x0000_t202" coordsize="21600,21600" o:spt="202" path="m,l,21600r21600,l21600,xe">
              <v:stroke joinstyle="miter"/>
              <v:path gradientshapeok="t" o:connecttype="rect"/>
            </v:shapetype>
            <v:shape id="Text Box 10" o:spid="_x0000_s1027" type="#_x0000_t202" style="position:absolute;margin-left:-27.75pt;margin-top:5.65pt;width:503.25pt;height: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" filled="f" stroked="f">
              <v:textbox>
                <w:txbxContent>
                  <w:p w14:paraId="1F1DA427" w14:textId="74740AF8" w:rsidR="00272591" w:rsidRPr="003101EB" w:rsidRDefault="00272591" w:rsidP="009233D3">
                    <w:pPr>
                      <w:rPr>
                        <w:rFonts w:ascii="Calibri" w:hAnsi="Calibri"/>
                        <w:sz w:val="20"/>
                        <w:szCs w:val="20"/>
                      </w:rPr>
                    </w:pPr>
                    <w:r>
                      <w:rPr>
                        <w:rFonts w:ascii="Calibri" w:hAnsi="Calibri"/>
                        <w:sz w:val="20"/>
                        <w:szCs w:val="20"/>
                      </w:rPr>
                      <w:t xml:space="preserve">          </w:t>
                    </w:r>
                    <w:r w:rsidR="002550BF">
                      <w:rPr>
                        <w:rFonts w:ascii="Calibri" w:hAnsi="Calibri"/>
                        <w:sz w:val="20"/>
                        <w:szCs w:val="20"/>
                      </w:rPr>
                      <w:t>CONFIDENTIAL</w:t>
                    </w:r>
                    <w:r w:rsidR="00576780">
                      <w:rPr>
                        <w:rFonts w:ascii="Calibri" w:hAnsi="Calibri"/>
                        <w:sz w:val="20"/>
                        <w:szCs w:val="20"/>
                      </w:rPr>
                      <w:t xml:space="preserve"> </w:t>
                    </w:r>
                    <w:r>
                      <w:rPr>
                        <w:rFonts w:ascii="Calibri" w:hAnsi="Calibri"/>
                        <w:sz w:val="20"/>
                        <w:szCs w:val="20"/>
                      </w:rPr>
                      <w:tab/>
                    </w:r>
                    <w:r w:rsidR="002550BF">
                      <w:rPr>
                        <w:rFonts w:ascii="Calibri" w:hAnsi="Calibri"/>
                        <w:sz w:val="20"/>
                        <w:szCs w:val="20"/>
                      </w:rPr>
                      <w:t xml:space="preserve">       </w:t>
                    </w:r>
                    <w:r w:rsidR="00CA1515">
                      <w:rPr>
                        <w:rFonts w:ascii="Calibri" w:hAnsi="Calibri"/>
                        <w:sz w:val="20"/>
                        <w:szCs w:val="20"/>
                      </w:rPr>
                      <w:tab/>
                    </w:r>
                    <w:r>
                      <w:rPr>
                        <w:rFonts w:ascii="Calibri" w:hAnsi="Calibri"/>
                        <w:sz w:val="20"/>
                        <w:szCs w:val="20"/>
                      </w:rPr>
                      <w:tab/>
                      <w:t xml:space="preserve"> </w:t>
                    </w:r>
                    <w:r w:rsidR="00CA1515">
                      <w:rPr>
                        <w:rFonts w:ascii="Calibri" w:hAnsi="Calibri"/>
                        <w:sz w:val="20"/>
                        <w:szCs w:val="20"/>
                      </w:rPr>
                      <w:t xml:space="preserve">   </w:t>
                    </w:r>
                    <w:r w:rsidR="0074096D">
                      <w:rPr>
                        <w:rFonts w:ascii="Calibri" w:hAnsi="Calibri"/>
                        <w:sz w:val="20"/>
                        <w:szCs w:val="20"/>
                      </w:rPr>
                      <w:t xml:space="preserve">   </w:t>
                    </w:r>
                    <w:r w:rsidR="002550BF">
                      <w:rPr>
                        <w:rFonts w:ascii="Calibri" w:hAnsi="Calibri"/>
                        <w:sz w:val="20"/>
                        <w:szCs w:val="20"/>
                      </w:rPr>
                      <w:t xml:space="preserve">    </w:t>
                    </w:r>
                    <w:hyperlink r:id="rId2" w:history="1">
                      <w:r w:rsidR="002550BF" w:rsidRPr="00014B4A">
                        <w:rPr>
                          <w:rStyle w:val="Hyperlink"/>
                          <w:rFonts w:ascii="Calibri" w:hAnsi="Calibri"/>
                          <w:sz w:val="20"/>
                          <w:szCs w:val="20"/>
                        </w:rPr>
                        <w:t>www.secureauth.com</w:t>
                      </w:r>
                    </w:hyperlink>
                    <w:r w:rsidRPr="003101EB">
                      <w:rPr>
                        <w:rFonts w:ascii="Calibri" w:hAnsi="Calibri"/>
                        <w:sz w:val="20"/>
                        <w:szCs w:val="20"/>
                      </w:rPr>
                      <w:t xml:space="preserve"> </w:t>
                    </w:r>
                    <w:r>
                      <w:rPr>
                        <w:rFonts w:ascii="Calibri" w:hAnsi="Calibri"/>
                        <w:sz w:val="20"/>
                        <w:szCs w:val="20"/>
                      </w:rPr>
                      <w:t xml:space="preserve"> </w:t>
                    </w:r>
                    <w:r>
                      <w:rPr>
                        <w:rFonts w:ascii="Calibri" w:hAnsi="Calibri"/>
                        <w:sz w:val="20"/>
                        <w:szCs w:val="20"/>
                      </w:rPr>
                      <w:tab/>
                    </w:r>
                    <w:r w:rsidR="0074096D">
                      <w:rPr>
                        <w:rFonts w:ascii="Calibri" w:hAnsi="Calibri"/>
                        <w:sz w:val="20"/>
                        <w:szCs w:val="20"/>
                      </w:rPr>
                      <w:t xml:space="preserve">  </w:t>
                    </w:r>
                    <w:r w:rsidR="00CA1515">
                      <w:rPr>
                        <w:rFonts w:ascii="Calibri" w:hAnsi="Calibri"/>
                        <w:sz w:val="20"/>
                        <w:szCs w:val="20"/>
                      </w:rPr>
                      <w:t xml:space="preserve">     </w:t>
                    </w:r>
                    <w:r w:rsidR="0074096D">
                      <w:rPr>
                        <w:rFonts w:ascii="Calibri" w:hAnsi="Calibri"/>
                        <w:sz w:val="20"/>
                        <w:szCs w:val="20"/>
                      </w:rPr>
                      <w:t xml:space="preserve">   </w:t>
                    </w:r>
                    <w:r w:rsidR="002550BF">
                      <w:rPr>
                        <w:rFonts w:ascii="Calibri" w:hAnsi="Calibri"/>
                        <w:sz w:val="20"/>
                        <w:szCs w:val="20"/>
                      </w:rPr>
                      <w:t xml:space="preserve">  </w:t>
                    </w:r>
                    <w:r>
                      <w:rPr>
                        <w:rFonts w:ascii="Calibri" w:hAnsi="Calibri"/>
                        <w:sz w:val="20"/>
                        <w:szCs w:val="20"/>
                      </w:rPr>
                      <w:t xml:space="preserve"> </w:t>
                    </w:r>
                    <w:r w:rsidR="00576780">
                      <w:rPr>
                        <w:rFonts w:ascii="Calibri" w:hAnsi="Calibri"/>
                        <w:sz w:val="20"/>
                        <w:szCs w:val="20"/>
                      </w:rPr>
                      <w:t xml:space="preserve"> </w:t>
                    </w:r>
                    <w:r w:rsidRPr="003101EB">
                      <w:rPr>
                        <w:rFonts w:ascii="Calibri" w:hAnsi="Calibri"/>
                        <w:sz w:val="20"/>
                        <w:szCs w:val="20"/>
                      </w:rPr>
                      <w:t>+1 949-769-2559</w:t>
                    </w:r>
                    <w:r>
                      <w:rPr>
                        <w:rFonts w:ascii="Calibri" w:hAnsi="Calibri"/>
                        <w:sz w:val="20"/>
                        <w:szCs w:val="20"/>
                      </w:rPr>
                      <w:tab/>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FFADAA0" wp14:editId="02B9C82F">
              <wp:simplePos x="0" y="0"/>
              <wp:positionH relativeFrom="column">
                <wp:posOffset>0</wp:posOffset>
              </wp:positionH>
              <wp:positionV relativeFrom="paragraph">
                <wp:posOffset>0</wp:posOffset>
              </wp:positionV>
              <wp:extent cx="6400800" cy="0"/>
              <wp:effectExtent l="0" t="0" r="25400" b="25400"/>
              <wp:wrapNone/>
              <wp:docPr id="9" name="Straight Connector 9"/>
              <wp:cNvGraphicFramePr/>
              <a:graphic xmlns:a="http://schemas.openxmlformats.org/drawingml/2006/main">
                <a:graphicData uri="http://schemas.microsoft.com/office/word/2010/wordprocessingShape">
                  <wps:wsp>
                    <wps:cNvCnPr/>
                    <wps:spPr>
                      <a:xfrm>
                        <a:off x="0" y="0"/>
                        <a:ext cx="6400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9774F7" id="Straight Connector 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" strokecolor="black [3213]"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8D410" w14:textId="77777777" w:rsidR="004C033D" w:rsidRDefault="004C033D" w:rsidP="000C4F6A">
      <w:r>
        <w:separator/>
      </w:r>
    </w:p>
  </w:footnote>
  <w:footnote w:type="continuationSeparator" w:id="0">
    <w:p w14:paraId="37A934E3" w14:textId="77777777" w:rsidR="004C033D" w:rsidRDefault="004C033D" w:rsidP="000C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10D4" w14:textId="77777777" w:rsidR="00272591" w:rsidRPr="001A5BFA" w:rsidRDefault="00272591" w:rsidP="00CB79F2">
    <w:pPr>
      <w:pStyle w:val="Header"/>
      <w:jc w:val="right"/>
      <w:rPr>
        <w:rFonts w:ascii="Gotham Light" w:hAnsi="Gotham Light"/>
        <w:sz w:val="16"/>
        <w:szCs w:val="16"/>
      </w:rPr>
    </w:pPr>
    <w:r>
      <w:rPr>
        <w:rFonts w:ascii="Gotham Medium" w:hAnsi="Gotham Medium"/>
        <w:noProof/>
        <w:sz w:val="16"/>
        <w:szCs w:val="16"/>
      </w:rPr>
      <mc:AlternateContent>
        <mc:Choice Requires="wps">
          <w:drawing>
            <wp:anchor distT="0" distB="0" distL="114300" distR="114300" simplePos="0" relativeHeight="251660288" behindDoc="0" locked="0" layoutInCell="1" allowOverlap="1" wp14:anchorId="18F8AD80" wp14:editId="3F3156F6">
              <wp:simplePos x="0" y="0"/>
              <wp:positionH relativeFrom="column">
                <wp:posOffset>3171825</wp:posOffset>
              </wp:positionH>
              <wp:positionV relativeFrom="paragraph">
                <wp:posOffset>-123825</wp:posOffset>
              </wp:positionV>
              <wp:extent cx="3314700" cy="233680"/>
              <wp:effectExtent l="0" t="0" r="0" b="0"/>
              <wp:wrapNone/>
              <wp:docPr id="8" name="Text Box 8"/>
              <wp:cNvGraphicFramePr/>
              <a:graphic xmlns:a="http://schemas.openxmlformats.org/drawingml/2006/main">
                <a:graphicData uri="http://schemas.microsoft.com/office/word/2010/wordprocessingShape">
                  <wps:wsp>
                    <wps:cNvSpPr txBox="1"/>
                    <wps:spPr>
                      <a:xfrm>
                        <a:off x="0" y="0"/>
                        <a:ext cx="3314700" cy="2336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0D550A" w14:textId="4BA4905B" w:rsidR="00272591" w:rsidRPr="004020A1" w:rsidRDefault="00AA3A2A" w:rsidP="00CB79F2">
                          <w:pPr>
                            <w:jc w:val="right"/>
                            <w:rPr>
                              <w:rFonts w:ascii="Calibri Light" w:hAnsi="Calibri Light"/>
                              <w:sz w:val="18"/>
                              <w:szCs w:val="18"/>
                            </w:rPr>
                          </w:pPr>
                          <w:r>
                            <w:rPr>
                              <w:rFonts w:ascii="Calibri Light" w:hAnsi="Calibri Light"/>
                              <w:sz w:val="18"/>
                              <w:szCs w:val="18"/>
                            </w:rPr>
                            <w:t>E</w:t>
                          </w:r>
                          <w:r w:rsidR="00272591">
                            <w:rPr>
                              <w:rFonts w:ascii="Calibri Light" w:hAnsi="Calibri Light"/>
                              <w:sz w:val="18"/>
                              <w:szCs w:val="18"/>
                            </w:rPr>
                            <w:t>mail templates</w:t>
                          </w:r>
                          <w:r>
                            <w:rPr>
                              <w:rFonts w:ascii="Calibri Light" w:hAnsi="Calibri Light"/>
                              <w:sz w:val="18"/>
                              <w:szCs w:val="18"/>
                            </w:rPr>
                            <w:t xml:space="preserve"> for new SecureAuth </w:t>
                          </w:r>
                          <w:r w:rsidR="00BB73C4">
                            <w:rPr>
                              <w:rFonts w:ascii="Calibri Light" w:hAnsi="Calibri Light"/>
                              <w:sz w:val="18"/>
                              <w:szCs w:val="18"/>
                            </w:rPr>
                            <w:t>2FA</w:t>
                          </w:r>
                          <w:r>
                            <w:rPr>
                              <w:rFonts w:ascii="Calibri Light" w:hAnsi="Calibri Light"/>
                              <w:sz w:val="18"/>
                              <w:szCs w:val="18"/>
                            </w:rPr>
                            <w:t xml:space="preserve"> end users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F8AD80" id="_x0000_t202" coordsize="21600,21600" o:spt="202" path="m,l,21600r21600,l21600,xe">
              <v:stroke joinstyle="miter"/>
              <v:path gradientshapeok="t" o:connecttype="rect"/>
            </v:shapetype>
            <v:shape id="Text Box 8" o:spid="_x0000_s1026" type="#_x0000_t202" style="position:absolute;left:0;text-align:left;margin-left:249.75pt;margin-top:-9.75pt;width:261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" filled="f" stroked="f">
              <v:textbox>
                <w:txbxContent>
                  <w:p w14:paraId="240D550A" w14:textId="4BA4905B" w:rsidR="00272591" w:rsidRPr="004020A1" w:rsidRDefault="00AA3A2A" w:rsidP="00CB79F2">
                    <w:pPr>
                      <w:jc w:val="right"/>
                      <w:rPr>
                        <w:rFonts w:ascii="Calibri Light" w:hAnsi="Calibri Light"/>
                        <w:sz w:val="18"/>
                        <w:szCs w:val="18"/>
                      </w:rPr>
                    </w:pPr>
                    <w:r>
                      <w:rPr>
                        <w:rFonts w:ascii="Calibri Light" w:hAnsi="Calibri Light"/>
                        <w:sz w:val="18"/>
                        <w:szCs w:val="18"/>
                      </w:rPr>
                      <w:t>E</w:t>
                    </w:r>
                    <w:r w:rsidR="00272591">
                      <w:rPr>
                        <w:rFonts w:ascii="Calibri Light" w:hAnsi="Calibri Light"/>
                        <w:sz w:val="18"/>
                        <w:szCs w:val="18"/>
                      </w:rPr>
                      <w:t>mail templates</w:t>
                    </w:r>
                    <w:r>
                      <w:rPr>
                        <w:rFonts w:ascii="Calibri Light" w:hAnsi="Calibri Light"/>
                        <w:sz w:val="18"/>
                        <w:szCs w:val="18"/>
                      </w:rPr>
                      <w:t xml:space="preserve"> for new SecureAuth </w:t>
                    </w:r>
                    <w:r w:rsidR="00BB73C4">
                      <w:rPr>
                        <w:rFonts w:ascii="Calibri Light" w:hAnsi="Calibri Light"/>
                        <w:sz w:val="18"/>
                        <w:szCs w:val="18"/>
                      </w:rPr>
                      <w:t>2FA</w:t>
                    </w:r>
                    <w:r>
                      <w:rPr>
                        <w:rFonts w:ascii="Calibri Light" w:hAnsi="Calibri Light"/>
                        <w:sz w:val="18"/>
                        <w:szCs w:val="18"/>
                      </w:rPr>
                      <w:t xml:space="preserve"> end users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7B873E5" wp14:editId="31D28DA6">
              <wp:simplePos x="0" y="0"/>
              <wp:positionH relativeFrom="column">
                <wp:posOffset>14605</wp:posOffset>
              </wp:positionH>
              <wp:positionV relativeFrom="paragraph">
                <wp:posOffset>111731</wp:posOffset>
              </wp:positionV>
              <wp:extent cx="64008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6400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8D9EA5"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8pt" to="505.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" strokecolor="black [3213]" strokeweight=".5pt">
              <v:stroke joinstyle="miter"/>
            </v:line>
          </w:pict>
        </mc:Fallback>
      </mc:AlternateContent>
    </w:r>
  </w:p>
  <w:p w14:paraId="539B9392" w14:textId="77777777" w:rsidR="00272591" w:rsidRDefault="00272591">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6C76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E8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6ADF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AF201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4F6F9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B8ABE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A1ABE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96DAB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D0900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39C8D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D1968"/>
    <w:multiLevelType w:val="hybridMultilevel"/>
    <w:tmpl w:val="BF247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3959D7"/>
    <w:multiLevelType w:val="multilevel"/>
    <w:tmpl w:val="8676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632F2B"/>
    <w:multiLevelType w:val="hybridMultilevel"/>
    <w:tmpl w:val="85C8D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CF1E07"/>
    <w:multiLevelType w:val="multilevel"/>
    <w:tmpl w:val="7242D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D1B20"/>
    <w:multiLevelType w:val="multilevel"/>
    <w:tmpl w:val="C5FC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E964F9"/>
    <w:multiLevelType w:val="multilevel"/>
    <w:tmpl w:val="C242E4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7750A8"/>
    <w:multiLevelType w:val="multilevel"/>
    <w:tmpl w:val="10D2A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642574"/>
    <w:multiLevelType w:val="multilevel"/>
    <w:tmpl w:val="0CB2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5A6C84"/>
    <w:multiLevelType w:val="hybridMultilevel"/>
    <w:tmpl w:val="0096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D5383F"/>
    <w:multiLevelType w:val="hybridMultilevel"/>
    <w:tmpl w:val="FE103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657F9C"/>
    <w:multiLevelType w:val="multilevel"/>
    <w:tmpl w:val="D46E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604464"/>
    <w:multiLevelType w:val="hybridMultilevel"/>
    <w:tmpl w:val="D722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347908"/>
    <w:multiLevelType w:val="multilevel"/>
    <w:tmpl w:val="EE7E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C34D86"/>
    <w:multiLevelType w:val="multilevel"/>
    <w:tmpl w:val="BF3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6F4EE0"/>
    <w:multiLevelType w:val="hybridMultilevel"/>
    <w:tmpl w:val="3B2E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A20787"/>
    <w:multiLevelType w:val="multilevel"/>
    <w:tmpl w:val="D2F6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2091A"/>
    <w:multiLevelType w:val="hybridMultilevel"/>
    <w:tmpl w:val="0096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2F1EC9"/>
    <w:multiLevelType w:val="multilevel"/>
    <w:tmpl w:val="92485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A771F3"/>
    <w:multiLevelType w:val="multilevel"/>
    <w:tmpl w:val="7B34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5433E6"/>
    <w:multiLevelType w:val="multilevel"/>
    <w:tmpl w:val="54165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8722983">
    <w:abstractNumId w:val="8"/>
  </w:num>
  <w:num w:numId="2" w16cid:durableId="933623">
    <w:abstractNumId w:val="12"/>
  </w:num>
  <w:num w:numId="3" w16cid:durableId="443505675">
    <w:abstractNumId w:val="10"/>
  </w:num>
  <w:num w:numId="4" w16cid:durableId="249168218">
    <w:abstractNumId w:val="21"/>
  </w:num>
  <w:num w:numId="5" w16cid:durableId="1088961981">
    <w:abstractNumId w:val="19"/>
  </w:num>
  <w:num w:numId="6" w16cid:durableId="2036614046">
    <w:abstractNumId w:val="27"/>
  </w:num>
  <w:num w:numId="7" w16cid:durableId="1348213901">
    <w:abstractNumId w:val="16"/>
  </w:num>
  <w:num w:numId="8" w16cid:durableId="376591127">
    <w:abstractNumId w:val="13"/>
  </w:num>
  <w:num w:numId="9" w16cid:durableId="766463478">
    <w:abstractNumId w:val="28"/>
  </w:num>
  <w:num w:numId="10" w16cid:durableId="681932709">
    <w:abstractNumId w:val="11"/>
  </w:num>
  <w:num w:numId="11" w16cid:durableId="1178692967">
    <w:abstractNumId w:val="25"/>
  </w:num>
  <w:num w:numId="12" w16cid:durableId="303900834">
    <w:abstractNumId w:val="17"/>
  </w:num>
  <w:num w:numId="13" w16cid:durableId="1460609395">
    <w:abstractNumId w:val="23"/>
  </w:num>
  <w:num w:numId="14" w16cid:durableId="1065227506">
    <w:abstractNumId w:val="22"/>
  </w:num>
  <w:num w:numId="15" w16cid:durableId="1207182751">
    <w:abstractNumId w:val="15"/>
  </w:num>
  <w:num w:numId="16" w16cid:durableId="381906252">
    <w:abstractNumId w:val="29"/>
  </w:num>
  <w:num w:numId="17" w16cid:durableId="1587303412">
    <w:abstractNumId w:val="20"/>
  </w:num>
  <w:num w:numId="18" w16cid:durableId="669019746">
    <w:abstractNumId w:val="14"/>
  </w:num>
  <w:num w:numId="19" w16cid:durableId="889152825">
    <w:abstractNumId w:val="9"/>
  </w:num>
  <w:num w:numId="20" w16cid:durableId="99223012">
    <w:abstractNumId w:val="7"/>
  </w:num>
  <w:num w:numId="21" w16cid:durableId="1425028851">
    <w:abstractNumId w:val="6"/>
  </w:num>
  <w:num w:numId="22" w16cid:durableId="608467388">
    <w:abstractNumId w:val="5"/>
  </w:num>
  <w:num w:numId="23" w16cid:durableId="1301837225">
    <w:abstractNumId w:val="4"/>
  </w:num>
  <w:num w:numId="24" w16cid:durableId="523910350">
    <w:abstractNumId w:val="3"/>
  </w:num>
  <w:num w:numId="25" w16cid:durableId="1483813079">
    <w:abstractNumId w:val="2"/>
  </w:num>
  <w:num w:numId="26" w16cid:durableId="914435422">
    <w:abstractNumId w:val="1"/>
  </w:num>
  <w:num w:numId="27" w16cid:durableId="1203440558">
    <w:abstractNumId w:val="0"/>
  </w:num>
  <w:num w:numId="28" w16cid:durableId="1326781051">
    <w:abstractNumId w:val="18"/>
  </w:num>
  <w:num w:numId="29" w16cid:durableId="1016226729">
    <w:abstractNumId w:val="26"/>
  </w:num>
  <w:num w:numId="30" w16cid:durableId="602959008">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F6A"/>
    <w:rsid w:val="000008F5"/>
    <w:rsid w:val="0000266A"/>
    <w:rsid w:val="00004AE5"/>
    <w:rsid w:val="00006BBC"/>
    <w:rsid w:val="00010F4F"/>
    <w:rsid w:val="000131C8"/>
    <w:rsid w:val="000160CF"/>
    <w:rsid w:val="00017767"/>
    <w:rsid w:val="00021B67"/>
    <w:rsid w:val="00035CB2"/>
    <w:rsid w:val="00035F0F"/>
    <w:rsid w:val="00037201"/>
    <w:rsid w:val="000374E0"/>
    <w:rsid w:val="00053339"/>
    <w:rsid w:val="00066B73"/>
    <w:rsid w:val="00085C49"/>
    <w:rsid w:val="00094D0C"/>
    <w:rsid w:val="000A1273"/>
    <w:rsid w:val="000B0A31"/>
    <w:rsid w:val="000B2C02"/>
    <w:rsid w:val="000C48C0"/>
    <w:rsid w:val="000C4F6A"/>
    <w:rsid w:val="000C50A1"/>
    <w:rsid w:val="000D29F2"/>
    <w:rsid w:val="000D2D77"/>
    <w:rsid w:val="000D2E49"/>
    <w:rsid w:val="000F7249"/>
    <w:rsid w:val="00100C47"/>
    <w:rsid w:val="00104365"/>
    <w:rsid w:val="00106D14"/>
    <w:rsid w:val="001102E4"/>
    <w:rsid w:val="0011685C"/>
    <w:rsid w:val="001325D5"/>
    <w:rsid w:val="001333A9"/>
    <w:rsid w:val="00167C8A"/>
    <w:rsid w:val="00167FEF"/>
    <w:rsid w:val="001803AD"/>
    <w:rsid w:val="001848BC"/>
    <w:rsid w:val="00192804"/>
    <w:rsid w:val="00196046"/>
    <w:rsid w:val="001A5BFA"/>
    <w:rsid w:val="001B3EE2"/>
    <w:rsid w:val="001B400B"/>
    <w:rsid w:val="001C40BA"/>
    <w:rsid w:val="001D13E8"/>
    <w:rsid w:val="001D2E50"/>
    <w:rsid w:val="001D4B64"/>
    <w:rsid w:val="001F1CC6"/>
    <w:rsid w:val="001F721E"/>
    <w:rsid w:val="001F7271"/>
    <w:rsid w:val="0020288D"/>
    <w:rsid w:val="00211334"/>
    <w:rsid w:val="00213EB6"/>
    <w:rsid w:val="00214388"/>
    <w:rsid w:val="00216518"/>
    <w:rsid w:val="002210BC"/>
    <w:rsid w:val="00226AD7"/>
    <w:rsid w:val="00230C23"/>
    <w:rsid w:val="00241942"/>
    <w:rsid w:val="00246461"/>
    <w:rsid w:val="00253CEA"/>
    <w:rsid w:val="00254991"/>
    <w:rsid w:val="002550BF"/>
    <w:rsid w:val="00256840"/>
    <w:rsid w:val="00256A65"/>
    <w:rsid w:val="002579F2"/>
    <w:rsid w:val="00263C7F"/>
    <w:rsid w:val="00263D11"/>
    <w:rsid w:val="002669CF"/>
    <w:rsid w:val="0026764B"/>
    <w:rsid w:val="00272591"/>
    <w:rsid w:val="00282BAB"/>
    <w:rsid w:val="0028317A"/>
    <w:rsid w:val="002A3723"/>
    <w:rsid w:val="002B0EF8"/>
    <w:rsid w:val="002C1BA0"/>
    <w:rsid w:val="002C4299"/>
    <w:rsid w:val="002D5962"/>
    <w:rsid w:val="002D779A"/>
    <w:rsid w:val="002E3311"/>
    <w:rsid w:val="002E778B"/>
    <w:rsid w:val="002F1948"/>
    <w:rsid w:val="002F2399"/>
    <w:rsid w:val="002F2FBE"/>
    <w:rsid w:val="00300A1B"/>
    <w:rsid w:val="003101EB"/>
    <w:rsid w:val="00315533"/>
    <w:rsid w:val="0032368F"/>
    <w:rsid w:val="00324242"/>
    <w:rsid w:val="00331C37"/>
    <w:rsid w:val="00332D5E"/>
    <w:rsid w:val="00341839"/>
    <w:rsid w:val="00347251"/>
    <w:rsid w:val="00347CFA"/>
    <w:rsid w:val="00353F24"/>
    <w:rsid w:val="00360728"/>
    <w:rsid w:val="003610FB"/>
    <w:rsid w:val="0036152F"/>
    <w:rsid w:val="003703B7"/>
    <w:rsid w:val="00373273"/>
    <w:rsid w:val="00385C4B"/>
    <w:rsid w:val="003900EB"/>
    <w:rsid w:val="00390292"/>
    <w:rsid w:val="003B002C"/>
    <w:rsid w:val="003B2440"/>
    <w:rsid w:val="003B3EDB"/>
    <w:rsid w:val="003B4434"/>
    <w:rsid w:val="003C3C73"/>
    <w:rsid w:val="003D18D6"/>
    <w:rsid w:val="003D3D9F"/>
    <w:rsid w:val="003D7543"/>
    <w:rsid w:val="003E04C5"/>
    <w:rsid w:val="003E3265"/>
    <w:rsid w:val="003E6029"/>
    <w:rsid w:val="003F3B77"/>
    <w:rsid w:val="003F3E79"/>
    <w:rsid w:val="003F3F64"/>
    <w:rsid w:val="004020A1"/>
    <w:rsid w:val="00404387"/>
    <w:rsid w:val="004109B5"/>
    <w:rsid w:val="0041571E"/>
    <w:rsid w:val="00420628"/>
    <w:rsid w:val="004249E9"/>
    <w:rsid w:val="004319F8"/>
    <w:rsid w:val="0044027F"/>
    <w:rsid w:val="00445F11"/>
    <w:rsid w:val="004477B5"/>
    <w:rsid w:val="004550A7"/>
    <w:rsid w:val="004565F8"/>
    <w:rsid w:val="00456CB2"/>
    <w:rsid w:val="00474C0F"/>
    <w:rsid w:val="00480D6A"/>
    <w:rsid w:val="00482DDE"/>
    <w:rsid w:val="00486065"/>
    <w:rsid w:val="00492B36"/>
    <w:rsid w:val="00496DC0"/>
    <w:rsid w:val="004A1629"/>
    <w:rsid w:val="004A5A61"/>
    <w:rsid w:val="004B079E"/>
    <w:rsid w:val="004B2075"/>
    <w:rsid w:val="004B4C38"/>
    <w:rsid w:val="004B570E"/>
    <w:rsid w:val="004B66E2"/>
    <w:rsid w:val="004C033D"/>
    <w:rsid w:val="004C28D8"/>
    <w:rsid w:val="004C4343"/>
    <w:rsid w:val="004C57CD"/>
    <w:rsid w:val="004C68A2"/>
    <w:rsid w:val="004D0188"/>
    <w:rsid w:val="004D0E75"/>
    <w:rsid w:val="004D2E85"/>
    <w:rsid w:val="004E7D88"/>
    <w:rsid w:val="004F1A00"/>
    <w:rsid w:val="004F4DE1"/>
    <w:rsid w:val="00501F9A"/>
    <w:rsid w:val="005100A0"/>
    <w:rsid w:val="00514B42"/>
    <w:rsid w:val="00525797"/>
    <w:rsid w:val="0053476D"/>
    <w:rsid w:val="005377B5"/>
    <w:rsid w:val="005430E3"/>
    <w:rsid w:val="00556F76"/>
    <w:rsid w:val="00562677"/>
    <w:rsid w:val="00576780"/>
    <w:rsid w:val="005767D4"/>
    <w:rsid w:val="005949A3"/>
    <w:rsid w:val="00597331"/>
    <w:rsid w:val="005A2A79"/>
    <w:rsid w:val="005B5636"/>
    <w:rsid w:val="005C019C"/>
    <w:rsid w:val="005C475E"/>
    <w:rsid w:val="005C6C87"/>
    <w:rsid w:val="005D367E"/>
    <w:rsid w:val="005E654A"/>
    <w:rsid w:val="005F0E7F"/>
    <w:rsid w:val="005F42F8"/>
    <w:rsid w:val="00625102"/>
    <w:rsid w:val="00634304"/>
    <w:rsid w:val="006473AF"/>
    <w:rsid w:val="00651B66"/>
    <w:rsid w:val="006542E6"/>
    <w:rsid w:val="006676A8"/>
    <w:rsid w:val="0067308B"/>
    <w:rsid w:val="0067455A"/>
    <w:rsid w:val="00675ACC"/>
    <w:rsid w:val="00675D43"/>
    <w:rsid w:val="006800DE"/>
    <w:rsid w:val="00680386"/>
    <w:rsid w:val="00680FB7"/>
    <w:rsid w:val="006974D6"/>
    <w:rsid w:val="006976D3"/>
    <w:rsid w:val="006A1180"/>
    <w:rsid w:val="006A167E"/>
    <w:rsid w:val="006A7F96"/>
    <w:rsid w:val="006B283E"/>
    <w:rsid w:val="006C17BF"/>
    <w:rsid w:val="006E052D"/>
    <w:rsid w:val="006E1746"/>
    <w:rsid w:val="006F7FE7"/>
    <w:rsid w:val="00701310"/>
    <w:rsid w:val="00705DED"/>
    <w:rsid w:val="00714CCC"/>
    <w:rsid w:val="007166B7"/>
    <w:rsid w:val="00724155"/>
    <w:rsid w:val="007331A6"/>
    <w:rsid w:val="0074096D"/>
    <w:rsid w:val="00760639"/>
    <w:rsid w:val="0076111E"/>
    <w:rsid w:val="00766AAC"/>
    <w:rsid w:val="007725B7"/>
    <w:rsid w:val="00780512"/>
    <w:rsid w:val="0078099B"/>
    <w:rsid w:val="00781FF8"/>
    <w:rsid w:val="007824C2"/>
    <w:rsid w:val="007A1609"/>
    <w:rsid w:val="007A6517"/>
    <w:rsid w:val="007B4529"/>
    <w:rsid w:val="007B59D5"/>
    <w:rsid w:val="007B6EAB"/>
    <w:rsid w:val="007D502D"/>
    <w:rsid w:val="007E2B52"/>
    <w:rsid w:val="007F0CFE"/>
    <w:rsid w:val="007F0EF1"/>
    <w:rsid w:val="007F6C57"/>
    <w:rsid w:val="008063B9"/>
    <w:rsid w:val="00811E18"/>
    <w:rsid w:val="008128A4"/>
    <w:rsid w:val="00821A2D"/>
    <w:rsid w:val="008320EF"/>
    <w:rsid w:val="00833763"/>
    <w:rsid w:val="00833C5D"/>
    <w:rsid w:val="00837CE7"/>
    <w:rsid w:val="00842005"/>
    <w:rsid w:val="00845202"/>
    <w:rsid w:val="0084558D"/>
    <w:rsid w:val="00845C51"/>
    <w:rsid w:val="00853004"/>
    <w:rsid w:val="00857BC3"/>
    <w:rsid w:val="00861A2D"/>
    <w:rsid w:val="0087025E"/>
    <w:rsid w:val="008825C8"/>
    <w:rsid w:val="008837FD"/>
    <w:rsid w:val="00884947"/>
    <w:rsid w:val="00886D95"/>
    <w:rsid w:val="0089672B"/>
    <w:rsid w:val="008A3FAD"/>
    <w:rsid w:val="008A50E4"/>
    <w:rsid w:val="008A77CB"/>
    <w:rsid w:val="008B1B63"/>
    <w:rsid w:val="008B6D17"/>
    <w:rsid w:val="008C2B53"/>
    <w:rsid w:val="008C2C49"/>
    <w:rsid w:val="008C3461"/>
    <w:rsid w:val="008D2CCD"/>
    <w:rsid w:val="008E0140"/>
    <w:rsid w:val="008F1837"/>
    <w:rsid w:val="008F3C04"/>
    <w:rsid w:val="008F46C4"/>
    <w:rsid w:val="00902822"/>
    <w:rsid w:val="00904141"/>
    <w:rsid w:val="00907D92"/>
    <w:rsid w:val="00915FDA"/>
    <w:rsid w:val="00916F20"/>
    <w:rsid w:val="009233D3"/>
    <w:rsid w:val="00925F31"/>
    <w:rsid w:val="00927681"/>
    <w:rsid w:val="00933EE3"/>
    <w:rsid w:val="00935916"/>
    <w:rsid w:val="009527BF"/>
    <w:rsid w:val="00953A32"/>
    <w:rsid w:val="00953F4E"/>
    <w:rsid w:val="00954AD4"/>
    <w:rsid w:val="00954B07"/>
    <w:rsid w:val="00962052"/>
    <w:rsid w:val="0096341E"/>
    <w:rsid w:val="00976EBF"/>
    <w:rsid w:val="00976F3F"/>
    <w:rsid w:val="00982F48"/>
    <w:rsid w:val="009A0780"/>
    <w:rsid w:val="009A7ABD"/>
    <w:rsid w:val="009B0D2D"/>
    <w:rsid w:val="009B1C5B"/>
    <w:rsid w:val="009C6537"/>
    <w:rsid w:val="009D7BE1"/>
    <w:rsid w:val="009E73CF"/>
    <w:rsid w:val="009F2339"/>
    <w:rsid w:val="00A0228B"/>
    <w:rsid w:val="00A07132"/>
    <w:rsid w:val="00A12E29"/>
    <w:rsid w:val="00A24960"/>
    <w:rsid w:val="00A24B35"/>
    <w:rsid w:val="00A40D44"/>
    <w:rsid w:val="00A45D9B"/>
    <w:rsid w:val="00A46C12"/>
    <w:rsid w:val="00A46C4F"/>
    <w:rsid w:val="00A57F43"/>
    <w:rsid w:val="00A625FE"/>
    <w:rsid w:val="00A669AF"/>
    <w:rsid w:val="00A704DB"/>
    <w:rsid w:val="00A73671"/>
    <w:rsid w:val="00A85953"/>
    <w:rsid w:val="00A963A8"/>
    <w:rsid w:val="00AA20EF"/>
    <w:rsid w:val="00AA3A2A"/>
    <w:rsid w:val="00AA3DDB"/>
    <w:rsid w:val="00AB4D44"/>
    <w:rsid w:val="00AB7968"/>
    <w:rsid w:val="00AC668D"/>
    <w:rsid w:val="00AD1527"/>
    <w:rsid w:val="00AD4E4E"/>
    <w:rsid w:val="00AE27DA"/>
    <w:rsid w:val="00AE7D45"/>
    <w:rsid w:val="00AF2B89"/>
    <w:rsid w:val="00B03ADD"/>
    <w:rsid w:val="00B053CE"/>
    <w:rsid w:val="00B060C9"/>
    <w:rsid w:val="00B06803"/>
    <w:rsid w:val="00B12B4C"/>
    <w:rsid w:val="00B12F9E"/>
    <w:rsid w:val="00B217B1"/>
    <w:rsid w:val="00B35A40"/>
    <w:rsid w:val="00B36BF8"/>
    <w:rsid w:val="00B37238"/>
    <w:rsid w:val="00B41CFF"/>
    <w:rsid w:val="00B436C5"/>
    <w:rsid w:val="00B451CF"/>
    <w:rsid w:val="00B45587"/>
    <w:rsid w:val="00B52F7D"/>
    <w:rsid w:val="00B6063A"/>
    <w:rsid w:val="00B652F0"/>
    <w:rsid w:val="00B66E82"/>
    <w:rsid w:val="00B6753B"/>
    <w:rsid w:val="00B92696"/>
    <w:rsid w:val="00B9423D"/>
    <w:rsid w:val="00BA1C89"/>
    <w:rsid w:val="00BA2E16"/>
    <w:rsid w:val="00BA33BB"/>
    <w:rsid w:val="00BA77CC"/>
    <w:rsid w:val="00BB0A19"/>
    <w:rsid w:val="00BB73C4"/>
    <w:rsid w:val="00BD0AFA"/>
    <w:rsid w:val="00BD199A"/>
    <w:rsid w:val="00BD72A2"/>
    <w:rsid w:val="00BE3DAB"/>
    <w:rsid w:val="00BE3F40"/>
    <w:rsid w:val="00C02518"/>
    <w:rsid w:val="00C039E2"/>
    <w:rsid w:val="00C03F72"/>
    <w:rsid w:val="00C05AEF"/>
    <w:rsid w:val="00C06127"/>
    <w:rsid w:val="00C23B64"/>
    <w:rsid w:val="00C3283F"/>
    <w:rsid w:val="00C36495"/>
    <w:rsid w:val="00C50C6F"/>
    <w:rsid w:val="00C55A08"/>
    <w:rsid w:val="00C66DA4"/>
    <w:rsid w:val="00C7729E"/>
    <w:rsid w:val="00C823E0"/>
    <w:rsid w:val="00C82CCD"/>
    <w:rsid w:val="00C84C6D"/>
    <w:rsid w:val="00C86839"/>
    <w:rsid w:val="00C935A6"/>
    <w:rsid w:val="00CA1515"/>
    <w:rsid w:val="00CA5C99"/>
    <w:rsid w:val="00CB2650"/>
    <w:rsid w:val="00CB79F2"/>
    <w:rsid w:val="00CC171F"/>
    <w:rsid w:val="00CC2301"/>
    <w:rsid w:val="00CD2E73"/>
    <w:rsid w:val="00CD5562"/>
    <w:rsid w:val="00CE60B4"/>
    <w:rsid w:val="00D04563"/>
    <w:rsid w:val="00D07A03"/>
    <w:rsid w:val="00D14823"/>
    <w:rsid w:val="00D22EFE"/>
    <w:rsid w:val="00D230FE"/>
    <w:rsid w:val="00D250D7"/>
    <w:rsid w:val="00D252B9"/>
    <w:rsid w:val="00D275AB"/>
    <w:rsid w:val="00D376B5"/>
    <w:rsid w:val="00D40781"/>
    <w:rsid w:val="00D4532B"/>
    <w:rsid w:val="00D47627"/>
    <w:rsid w:val="00D52951"/>
    <w:rsid w:val="00D63CB7"/>
    <w:rsid w:val="00D67002"/>
    <w:rsid w:val="00D715B9"/>
    <w:rsid w:val="00D75B8E"/>
    <w:rsid w:val="00D8166A"/>
    <w:rsid w:val="00D84426"/>
    <w:rsid w:val="00D868C6"/>
    <w:rsid w:val="00D9603A"/>
    <w:rsid w:val="00D975F3"/>
    <w:rsid w:val="00DA1B1E"/>
    <w:rsid w:val="00DA332B"/>
    <w:rsid w:val="00DB1331"/>
    <w:rsid w:val="00DB7B1F"/>
    <w:rsid w:val="00DC3CBB"/>
    <w:rsid w:val="00DD2121"/>
    <w:rsid w:val="00DE3F31"/>
    <w:rsid w:val="00DF2AFA"/>
    <w:rsid w:val="00DF3BF4"/>
    <w:rsid w:val="00DF7FFC"/>
    <w:rsid w:val="00E04F58"/>
    <w:rsid w:val="00E0600F"/>
    <w:rsid w:val="00E075B4"/>
    <w:rsid w:val="00E300B7"/>
    <w:rsid w:val="00E352F3"/>
    <w:rsid w:val="00E522C2"/>
    <w:rsid w:val="00E61F77"/>
    <w:rsid w:val="00E7229C"/>
    <w:rsid w:val="00E75E19"/>
    <w:rsid w:val="00E768F3"/>
    <w:rsid w:val="00E809E8"/>
    <w:rsid w:val="00E80E2C"/>
    <w:rsid w:val="00E84292"/>
    <w:rsid w:val="00E8646B"/>
    <w:rsid w:val="00E9589B"/>
    <w:rsid w:val="00EB75CD"/>
    <w:rsid w:val="00EC3D1D"/>
    <w:rsid w:val="00EC53CA"/>
    <w:rsid w:val="00EC5F9B"/>
    <w:rsid w:val="00EC6EC6"/>
    <w:rsid w:val="00EC78A5"/>
    <w:rsid w:val="00EC7B72"/>
    <w:rsid w:val="00ED089F"/>
    <w:rsid w:val="00ED18CB"/>
    <w:rsid w:val="00EE3342"/>
    <w:rsid w:val="00EF10FE"/>
    <w:rsid w:val="00EF6599"/>
    <w:rsid w:val="00F00E07"/>
    <w:rsid w:val="00F00FB1"/>
    <w:rsid w:val="00F0723D"/>
    <w:rsid w:val="00F20272"/>
    <w:rsid w:val="00F262EB"/>
    <w:rsid w:val="00F26625"/>
    <w:rsid w:val="00F27C11"/>
    <w:rsid w:val="00F31A17"/>
    <w:rsid w:val="00F420CC"/>
    <w:rsid w:val="00F43969"/>
    <w:rsid w:val="00F517ED"/>
    <w:rsid w:val="00F546C1"/>
    <w:rsid w:val="00F62335"/>
    <w:rsid w:val="00F678E9"/>
    <w:rsid w:val="00F67E2C"/>
    <w:rsid w:val="00F73C44"/>
    <w:rsid w:val="00F85497"/>
    <w:rsid w:val="00F92FB6"/>
    <w:rsid w:val="00FA1411"/>
    <w:rsid w:val="00FA4622"/>
    <w:rsid w:val="00FB32A1"/>
    <w:rsid w:val="00FB60A7"/>
    <w:rsid w:val="00FC7D8C"/>
    <w:rsid w:val="00FE167D"/>
    <w:rsid w:val="00FE3560"/>
    <w:rsid w:val="00FF6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F1A5F"/>
  <w14:defaultImageDpi w14:val="32767"/>
  <w15:chartTrackingRefBased/>
  <w15:docId w15:val="{FE386C52-C716-4660-8686-A88712AE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53B"/>
    <w:pPr>
      <w:spacing w:after="120"/>
    </w:pPr>
  </w:style>
  <w:style w:type="paragraph" w:styleId="Heading1">
    <w:name w:val="heading 1"/>
    <w:basedOn w:val="Normal"/>
    <w:next w:val="Normal"/>
    <w:link w:val="Heading1Char"/>
    <w:uiPriority w:val="1"/>
    <w:qFormat/>
    <w:rsid w:val="00B053CE"/>
    <w:pPr>
      <w:keepNext/>
      <w:keepLines/>
      <w:spacing w:before="240"/>
      <w:outlineLvl w:val="0"/>
    </w:pPr>
    <w:rPr>
      <w:rFonts w:ascii="Calibri" w:eastAsiaTheme="majorEastAsia" w:hAnsi="Calibri" w:cstheme="majorBidi"/>
      <w:b/>
      <w:bCs/>
      <w:color w:val="000000" w:themeColor="text1"/>
      <w:sz w:val="32"/>
      <w:szCs w:val="32"/>
    </w:rPr>
  </w:style>
  <w:style w:type="paragraph" w:styleId="Heading2">
    <w:name w:val="heading 2"/>
    <w:basedOn w:val="Normal"/>
    <w:next w:val="Normal"/>
    <w:link w:val="Heading2Char"/>
    <w:uiPriority w:val="9"/>
    <w:unhideWhenUsed/>
    <w:qFormat/>
    <w:rsid w:val="004109B5"/>
    <w:pPr>
      <w:keepNext/>
      <w:keepLines/>
      <w:spacing w:before="40" w:after="0"/>
      <w:outlineLvl w:val="1"/>
    </w:pPr>
    <w:rPr>
      <w:rFonts w:asciiTheme="majorHAnsi" w:eastAsiaTheme="majorEastAsia" w:hAnsiTheme="majorHAnsi" w:cstheme="majorBidi"/>
      <w:color w:val="970A82"/>
      <w:sz w:val="28"/>
      <w:szCs w:val="26"/>
    </w:rPr>
  </w:style>
  <w:style w:type="paragraph" w:styleId="Heading3">
    <w:name w:val="heading 3"/>
    <w:basedOn w:val="Normal"/>
    <w:next w:val="Normal"/>
    <w:link w:val="Heading3Char"/>
    <w:uiPriority w:val="9"/>
    <w:unhideWhenUsed/>
    <w:qFormat/>
    <w:rsid w:val="004109B5"/>
    <w:pPr>
      <w:keepNext/>
      <w:keepLines/>
      <w:spacing w:before="40" w:after="0"/>
      <w:outlineLvl w:val="2"/>
    </w:pPr>
    <w:rPr>
      <w:rFonts w:asciiTheme="majorHAnsi" w:eastAsiaTheme="majorEastAsia" w:hAnsiTheme="majorHAnsi" w:cstheme="majorBidi"/>
      <w:color w:val="970A8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F6A"/>
    <w:pPr>
      <w:tabs>
        <w:tab w:val="center" w:pos="4680"/>
        <w:tab w:val="right" w:pos="9360"/>
      </w:tabs>
    </w:pPr>
  </w:style>
  <w:style w:type="character" w:customStyle="1" w:styleId="HeaderChar">
    <w:name w:val="Header Char"/>
    <w:basedOn w:val="DefaultParagraphFont"/>
    <w:link w:val="Header"/>
    <w:uiPriority w:val="99"/>
    <w:rsid w:val="000C4F6A"/>
  </w:style>
  <w:style w:type="paragraph" w:styleId="Footer">
    <w:name w:val="footer"/>
    <w:basedOn w:val="Normal"/>
    <w:link w:val="FooterChar"/>
    <w:uiPriority w:val="99"/>
    <w:unhideWhenUsed/>
    <w:rsid w:val="000C4F6A"/>
    <w:pPr>
      <w:tabs>
        <w:tab w:val="center" w:pos="4680"/>
        <w:tab w:val="right" w:pos="9360"/>
      </w:tabs>
    </w:pPr>
  </w:style>
  <w:style w:type="character" w:customStyle="1" w:styleId="FooterChar">
    <w:name w:val="Footer Char"/>
    <w:basedOn w:val="DefaultParagraphFont"/>
    <w:link w:val="Footer"/>
    <w:uiPriority w:val="99"/>
    <w:rsid w:val="000C4F6A"/>
  </w:style>
  <w:style w:type="paragraph" w:styleId="NoSpacing">
    <w:name w:val="No Spacing"/>
    <w:link w:val="NoSpacingChar"/>
    <w:uiPriority w:val="1"/>
    <w:qFormat/>
    <w:rsid w:val="001B3EE2"/>
    <w:rPr>
      <w:rFonts w:eastAsiaTheme="minorEastAsia"/>
      <w:sz w:val="22"/>
      <w:szCs w:val="22"/>
      <w:lang w:eastAsia="zh-CN"/>
    </w:rPr>
  </w:style>
  <w:style w:type="character" w:customStyle="1" w:styleId="NoSpacingChar">
    <w:name w:val="No Spacing Char"/>
    <w:basedOn w:val="DefaultParagraphFont"/>
    <w:link w:val="NoSpacing"/>
    <w:uiPriority w:val="1"/>
    <w:rsid w:val="001B3EE2"/>
    <w:rPr>
      <w:rFonts w:eastAsiaTheme="minorEastAsia"/>
      <w:sz w:val="22"/>
      <w:szCs w:val="22"/>
      <w:lang w:eastAsia="zh-CN"/>
    </w:rPr>
  </w:style>
  <w:style w:type="character" w:styleId="Hyperlink">
    <w:name w:val="Hyperlink"/>
    <w:basedOn w:val="DefaultParagraphFont"/>
    <w:uiPriority w:val="99"/>
    <w:unhideWhenUsed/>
    <w:rsid w:val="004109B5"/>
    <w:rPr>
      <w:color w:val="970A82"/>
      <w:u w:val="single"/>
    </w:rPr>
  </w:style>
  <w:style w:type="character" w:styleId="FollowedHyperlink">
    <w:name w:val="FollowedHyperlink"/>
    <w:basedOn w:val="DefaultParagraphFont"/>
    <w:uiPriority w:val="99"/>
    <w:semiHidden/>
    <w:unhideWhenUsed/>
    <w:rsid w:val="00CB79F2"/>
    <w:rPr>
      <w:color w:val="954F72" w:themeColor="followedHyperlink"/>
      <w:u w:val="single"/>
    </w:rPr>
  </w:style>
  <w:style w:type="character" w:styleId="PageNumber">
    <w:name w:val="page number"/>
    <w:basedOn w:val="DefaultParagraphFont"/>
    <w:uiPriority w:val="99"/>
    <w:semiHidden/>
    <w:unhideWhenUsed/>
    <w:rsid w:val="0028317A"/>
  </w:style>
  <w:style w:type="paragraph" w:styleId="TOC1">
    <w:name w:val="toc 1"/>
    <w:basedOn w:val="Normal"/>
    <w:next w:val="Normal"/>
    <w:autoRedefine/>
    <w:uiPriority w:val="39"/>
    <w:unhideWhenUsed/>
    <w:rsid w:val="00E522C2"/>
    <w:pPr>
      <w:spacing w:after="100"/>
    </w:pPr>
  </w:style>
  <w:style w:type="paragraph" w:styleId="BodyText">
    <w:name w:val="Body Text"/>
    <w:basedOn w:val="Normal"/>
    <w:link w:val="BodyTextChar"/>
    <w:uiPriority w:val="1"/>
    <w:qFormat/>
    <w:rsid w:val="002579F2"/>
    <w:pPr>
      <w:widowControl w:val="0"/>
      <w:autoSpaceDE w:val="0"/>
      <w:autoSpaceDN w:val="0"/>
    </w:pPr>
    <w:rPr>
      <w:rFonts w:ascii="Calibri Light" w:eastAsia="Gotham" w:hAnsi="Calibri Light" w:cs="Gotham"/>
      <w:sz w:val="23"/>
      <w:szCs w:val="20"/>
    </w:rPr>
  </w:style>
  <w:style w:type="character" w:customStyle="1" w:styleId="BodyTextChar">
    <w:name w:val="Body Text Char"/>
    <w:basedOn w:val="DefaultParagraphFont"/>
    <w:link w:val="BodyText"/>
    <w:uiPriority w:val="1"/>
    <w:rsid w:val="002579F2"/>
    <w:rPr>
      <w:rFonts w:ascii="Calibri Light" w:eastAsia="Gotham" w:hAnsi="Calibri Light" w:cs="Gotham"/>
      <w:sz w:val="23"/>
      <w:szCs w:val="20"/>
    </w:rPr>
  </w:style>
  <w:style w:type="character" w:customStyle="1" w:styleId="Heading1Char">
    <w:name w:val="Heading 1 Char"/>
    <w:basedOn w:val="DefaultParagraphFont"/>
    <w:link w:val="Heading1"/>
    <w:uiPriority w:val="1"/>
    <w:rsid w:val="00B053CE"/>
    <w:rPr>
      <w:rFonts w:ascii="Calibri" w:eastAsiaTheme="majorEastAsia" w:hAnsi="Calibri" w:cstheme="majorBidi"/>
      <w:b/>
      <w:bCs/>
      <w:color w:val="000000" w:themeColor="text1"/>
      <w:sz w:val="32"/>
      <w:szCs w:val="32"/>
    </w:rPr>
  </w:style>
  <w:style w:type="paragraph" w:styleId="TOCHeading">
    <w:name w:val="TOC Heading"/>
    <w:basedOn w:val="Heading1"/>
    <w:next w:val="Normal"/>
    <w:uiPriority w:val="39"/>
    <w:unhideWhenUsed/>
    <w:qFormat/>
    <w:rsid w:val="00E522C2"/>
    <w:pPr>
      <w:outlineLvl w:val="9"/>
    </w:pPr>
  </w:style>
  <w:style w:type="paragraph" w:styleId="ListNumber">
    <w:name w:val="List Number"/>
    <w:basedOn w:val="Normal"/>
    <w:uiPriority w:val="99"/>
    <w:unhideWhenUsed/>
    <w:rsid w:val="00B053CE"/>
    <w:pPr>
      <w:numPr>
        <w:numId w:val="1"/>
      </w:numPr>
      <w:contextualSpacing/>
    </w:pPr>
  </w:style>
  <w:style w:type="paragraph" w:styleId="ListParagraph">
    <w:name w:val="List Paragraph"/>
    <w:basedOn w:val="Normal"/>
    <w:uiPriority w:val="1"/>
    <w:qFormat/>
    <w:rsid w:val="00B6753B"/>
    <w:pPr>
      <w:widowControl w:val="0"/>
      <w:autoSpaceDE w:val="0"/>
      <w:autoSpaceDN w:val="0"/>
      <w:ind w:left="714" w:hanging="274"/>
    </w:pPr>
    <w:rPr>
      <w:rFonts w:ascii="Calibri" w:eastAsia="Gotham" w:hAnsi="Calibri" w:cs="Gotham"/>
      <w:szCs w:val="22"/>
    </w:rPr>
  </w:style>
  <w:style w:type="paragraph" w:customStyle="1" w:styleId="FigureCaption">
    <w:name w:val="Figure Caption"/>
    <w:basedOn w:val="Normal"/>
    <w:link w:val="FigureCaptionChar"/>
    <w:uiPriority w:val="1"/>
    <w:qFormat/>
    <w:rsid w:val="00D4532B"/>
    <w:pPr>
      <w:widowControl w:val="0"/>
      <w:autoSpaceDE w:val="0"/>
      <w:autoSpaceDN w:val="0"/>
      <w:spacing w:before="60" w:after="60"/>
      <w:ind w:left="720"/>
    </w:pPr>
    <w:rPr>
      <w:rFonts w:ascii="Gotham" w:eastAsia="Gotham" w:hAnsi="Gotham" w:cs="Gotham"/>
      <w:i/>
      <w:sz w:val="20"/>
      <w:szCs w:val="20"/>
    </w:rPr>
  </w:style>
  <w:style w:type="character" w:customStyle="1" w:styleId="FigureCaptionChar">
    <w:name w:val="Figure Caption Char"/>
    <w:basedOn w:val="DefaultParagraphFont"/>
    <w:link w:val="FigureCaption"/>
    <w:uiPriority w:val="1"/>
    <w:rsid w:val="00D4532B"/>
    <w:rPr>
      <w:rFonts w:ascii="Gotham" w:eastAsia="Gotham" w:hAnsi="Gotham" w:cs="Gotham"/>
      <w:i/>
      <w:sz w:val="20"/>
      <w:szCs w:val="20"/>
    </w:rPr>
  </w:style>
  <w:style w:type="paragraph" w:styleId="BalloonText">
    <w:name w:val="Balloon Text"/>
    <w:basedOn w:val="Normal"/>
    <w:link w:val="BalloonTextChar"/>
    <w:uiPriority w:val="99"/>
    <w:semiHidden/>
    <w:unhideWhenUsed/>
    <w:rsid w:val="00BA33B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33BB"/>
    <w:rPr>
      <w:rFonts w:ascii="Times New Roman" w:hAnsi="Times New Roman" w:cs="Times New Roman"/>
      <w:sz w:val="18"/>
      <w:szCs w:val="18"/>
    </w:rPr>
  </w:style>
  <w:style w:type="table" w:styleId="TableGrid">
    <w:name w:val="Table Grid"/>
    <w:basedOn w:val="TableNormal"/>
    <w:uiPriority w:val="59"/>
    <w:rsid w:val="00BA33BB"/>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DefaultParagraphFont"/>
    <w:rsid w:val="00BA33BB"/>
  </w:style>
  <w:style w:type="paragraph" w:customStyle="1" w:styleId="TableParagraph">
    <w:name w:val="Table Paragraph"/>
    <w:basedOn w:val="Normal"/>
    <w:uiPriority w:val="1"/>
    <w:qFormat/>
    <w:rsid w:val="000D2E49"/>
    <w:pPr>
      <w:widowControl w:val="0"/>
      <w:autoSpaceDE w:val="0"/>
      <w:autoSpaceDN w:val="0"/>
      <w:spacing w:before="74"/>
      <w:ind w:left="117"/>
    </w:pPr>
    <w:rPr>
      <w:rFonts w:ascii="Gotham" w:eastAsia="Gotham" w:hAnsi="Gotham" w:cs="Gotham"/>
      <w:sz w:val="22"/>
      <w:szCs w:val="22"/>
    </w:rPr>
  </w:style>
  <w:style w:type="paragraph" w:styleId="NormalWeb">
    <w:name w:val="Normal (Web)"/>
    <w:basedOn w:val="Normal"/>
    <w:uiPriority w:val="99"/>
    <w:unhideWhenUsed/>
    <w:rsid w:val="002B0EF8"/>
    <w:rPr>
      <w:rFonts w:ascii="Times New Roman" w:hAnsi="Times New Roman" w:cs="Times New Roman"/>
    </w:rPr>
  </w:style>
  <w:style w:type="character" w:customStyle="1" w:styleId="Heading2Char">
    <w:name w:val="Heading 2 Char"/>
    <w:basedOn w:val="DefaultParagraphFont"/>
    <w:link w:val="Heading2"/>
    <w:uiPriority w:val="9"/>
    <w:rsid w:val="004109B5"/>
    <w:rPr>
      <w:rFonts w:asciiTheme="majorHAnsi" w:eastAsiaTheme="majorEastAsia" w:hAnsiTheme="majorHAnsi" w:cstheme="majorBidi"/>
      <w:color w:val="970A82"/>
      <w:sz w:val="28"/>
      <w:szCs w:val="26"/>
    </w:rPr>
  </w:style>
  <w:style w:type="character" w:customStyle="1" w:styleId="Hyperlinked">
    <w:name w:val="Hyperlinked"/>
    <w:basedOn w:val="Hyperlink"/>
    <w:uiPriority w:val="1"/>
    <w:qFormat/>
    <w:rsid w:val="004109B5"/>
    <w:rPr>
      <w:rFonts w:ascii="Calibri" w:hAnsi="Calibri"/>
      <w:bCs/>
      <w:color w:val="970A82"/>
      <w:u w:val="single"/>
    </w:rPr>
  </w:style>
  <w:style w:type="character" w:customStyle="1" w:styleId="UnresolvedMention1">
    <w:name w:val="Unresolved Mention1"/>
    <w:basedOn w:val="DefaultParagraphFont"/>
    <w:uiPriority w:val="99"/>
    <w:rsid w:val="00D04563"/>
    <w:rPr>
      <w:color w:val="605E5C"/>
      <w:shd w:val="clear" w:color="auto" w:fill="E1DFDD"/>
    </w:rPr>
  </w:style>
  <w:style w:type="character" w:customStyle="1" w:styleId="Heading3Char">
    <w:name w:val="Heading 3 Char"/>
    <w:basedOn w:val="DefaultParagraphFont"/>
    <w:link w:val="Heading3"/>
    <w:uiPriority w:val="9"/>
    <w:rsid w:val="004109B5"/>
    <w:rPr>
      <w:rFonts w:asciiTheme="majorHAnsi" w:eastAsiaTheme="majorEastAsia" w:hAnsiTheme="majorHAnsi" w:cstheme="majorBidi"/>
      <w:color w:val="970A82"/>
    </w:rPr>
  </w:style>
  <w:style w:type="table" w:styleId="GridTable4-Accent3">
    <w:name w:val="Grid Table 4 Accent 3"/>
    <w:basedOn w:val="TableNormal"/>
    <w:uiPriority w:val="49"/>
    <w:rsid w:val="007A6517"/>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trong">
    <w:name w:val="Strong"/>
    <w:basedOn w:val="DefaultParagraphFont"/>
    <w:uiPriority w:val="22"/>
    <w:qFormat/>
    <w:rsid w:val="007A6517"/>
    <w:rPr>
      <w:b/>
      <w:bCs/>
    </w:rPr>
  </w:style>
  <w:style w:type="character" w:styleId="Emphasis">
    <w:name w:val="Emphasis"/>
    <w:basedOn w:val="DefaultParagraphFont"/>
    <w:uiPriority w:val="20"/>
    <w:qFormat/>
    <w:rsid w:val="00B36BF8"/>
    <w:rPr>
      <w:i/>
      <w:iCs/>
    </w:rPr>
  </w:style>
  <w:style w:type="character" w:customStyle="1" w:styleId="SmartLink1">
    <w:name w:val="SmartLink1"/>
    <w:basedOn w:val="DefaultParagraphFont"/>
    <w:uiPriority w:val="99"/>
    <w:unhideWhenUsed/>
    <w:rsid w:val="000008F5"/>
    <w:rPr>
      <w:color w:val="2B579A"/>
      <w:shd w:val="clear" w:color="auto" w:fill="E1DFDD"/>
    </w:rPr>
  </w:style>
  <w:style w:type="character" w:customStyle="1" w:styleId="SmartHyperlink1">
    <w:name w:val="Smart Hyperlink1"/>
    <w:basedOn w:val="DefaultParagraphFont"/>
    <w:uiPriority w:val="99"/>
    <w:rsid w:val="000008F5"/>
    <w:rPr>
      <w:u w:val="dotted"/>
    </w:rPr>
  </w:style>
  <w:style w:type="paragraph" w:styleId="Revision">
    <w:name w:val="Revision"/>
    <w:hidden/>
    <w:uiPriority w:val="99"/>
    <w:semiHidden/>
    <w:rsid w:val="00F85497"/>
  </w:style>
  <w:style w:type="character" w:styleId="CommentReference">
    <w:name w:val="annotation reference"/>
    <w:basedOn w:val="DefaultParagraphFont"/>
    <w:uiPriority w:val="99"/>
    <w:semiHidden/>
    <w:unhideWhenUsed/>
    <w:rsid w:val="00EC53CA"/>
    <w:rPr>
      <w:sz w:val="16"/>
      <w:szCs w:val="16"/>
    </w:rPr>
  </w:style>
  <w:style w:type="paragraph" w:styleId="CommentText">
    <w:name w:val="annotation text"/>
    <w:basedOn w:val="Normal"/>
    <w:link w:val="CommentTextChar"/>
    <w:uiPriority w:val="99"/>
    <w:semiHidden/>
    <w:unhideWhenUsed/>
    <w:rsid w:val="00EC53CA"/>
    <w:rPr>
      <w:sz w:val="20"/>
      <w:szCs w:val="20"/>
    </w:rPr>
  </w:style>
  <w:style w:type="character" w:customStyle="1" w:styleId="CommentTextChar">
    <w:name w:val="Comment Text Char"/>
    <w:basedOn w:val="DefaultParagraphFont"/>
    <w:link w:val="CommentText"/>
    <w:uiPriority w:val="99"/>
    <w:semiHidden/>
    <w:rsid w:val="00EC53CA"/>
    <w:rPr>
      <w:sz w:val="20"/>
      <w:szCs w:val="20"/>
    </w:rPr>
  </w:style>
  <w:style w:type="paragraph" w:styleId="CommentSubject">
    <w:name w:val="annotation subject"/>
    <w:basedOn w:val="CommentText"/>
    <w:next w:val="CommentText"/>
    <w:link w:val="CommentSubjectChar"/>
    <w:uiPriority w:val="99"/>
    <w:semiHidden/>
    <w:unhideWhenUsed/>
    <w:rsid w:val="00EC53CA"/>
    <w:rPr>
      <w:b/>
      <w:bCs/>
    </w:rPr>
  </w:style>
  <w:style w:type="character" w:customStyle="1" w:styleId="CommentSubjectChar">
    <w:name w:val="Comment Subject Char"/>
    <w:basedOn w:val="CommentTextChar"/>
    <w:link w:val="CommentSubject"/>
    <w:uiPriority w:val="99"/>
    <w:semiHidden/>
    <w:rsid w:val="00EC53CA"/>
    <w:rPr>
      <w:b/>
      <w:bCs/>
      <w:sz w:val="20"/>
      <w:szCs w:val="20"/>
    </w:rPr>
  </w:style>
  <w:style w:type="paragraph" w:styleId="NoteHeading">
    <w:name w:val="Note Heading"/>
    <w:basedOn w:val="Normal"/>
    <w:next w:val="Normal"/>
    <w:link w:val="NoteHeadingChar"/>
    <w:uiPriority w:val="99"/>
    <w:semiHidden/>
    <w:unhideWhenUsed/>
    <w:rsid w:val="008D2CCD"/>
    <w:pPr>
      <w:spacing w:after="0"/>
    </w:pPr>
  </w:style>
  <w:style w:type="character" w:customStyle="1" w:styleId="NoteHeadingChar">
    <w:name w:val="Note Heading Char"/>
    <w:basedOn w:val="DefaultParagraphFont"/>
    <w:link w:val="NoteHeading"/>
    <w:uiPriority w:val="99"/>
    <w:semiHidden/>
    <w:rsid w:val="008D2CCD"/>
  </w:style>
  <w:style w:type="character" w:styleId="BookTitle">
    <w:name w:val="Book Title"/>
    <w:basedOn w:val="DefaultParagraphFont"/>
    <w:uiPriority w:val="33"/>
    <w:qFormat/>
    <w:rsid w:val="008D2CCD"/>
    <w:rPr>
      <w:b/>
      <w:bCs/>
      <w:i/>
      <w:iCs/>
      <w:spacing w:val="5"/>
    </w:rPr>
  </w:style>
  <w:style w:type="character" w:styleId="UnresolvedMention">
    <w:name w:val="Unresolved Mention"/>
    <w:basedOn w:val="DefaultParagraphFont"/>
    <w:uiPriority w:val="99"/>
    <w:semiHidden/>
    <w:unhideWhenUsed/>
    <w:rsid w:val="00556F76"/>
    <w:rPr>
      <w:color w:val="605E5C"/>
      <w:shd w:val="clear" w:color="auto" w:fill="E1DFDD"/>
    </w:rPr>
  </w:style>
  <w:style w:type="paragraph" w:styleId="Title">
    <w:name w:val="Title"/>
    <w:basedOn w:val="Normal"/>
    <w:next w:val="Normal"/>
    <w:link w:val="TitleChar"/>
    <w:uiPriority w:val="10"/>
    <w:qFormat/>
    <w:rsid w:val="00D252B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52B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0248">
      <w:bodyDiv w:val="1"/>
      <w:marLeft w:val="0"/>
      <w:marRight w:val="0"/>
      <w:marTop w:val="0"/>
      <w:marBottom w:val="0"/>
      <w:divBdr>
        <w:top w:val="none" w:sz="0" w:space="0" w:color="auto"/>
        <w:left w:val="none" w:sz="0" w:space="0" w:color="auto"/>
        <w:bottom w:val="none" w:sz="0" w:space="0" w:color="auto"/>
        <w:right w:val="none" w:sz="0" w:space="0" w:color="auto"/>
      </w:divBdr>
    </w:div>
    <w:div w:id="253561963">
      <w:bodyDiv w:val="1"/>
      <w:marLeft w:val="0"/>
      <w:marRight w:val="0"/>
      <w:marTop w:val="0"/>
      <w:marBottom w:val="0"/>
      <w:divBdr>
        <w:top w:val="none" w:sz="0" w:space="0" w:color="auto"/>
        <w:left w:val="none" w:sz="0" w:space="0" w:color="auto"/>
        <w:bottom w:val="none" w:sz="0" w:space="0" w:color="auto"/>
        <w:right w:val="none" w:sz="0" w:space="0" w:color="auto"/>
      </w:divBdr>
    </w:div>
    <w:div w:id="254365580">
      <w:bodyDiv w:val="1"/>
      <w:marLeft w:val="0"/>
      <w:marRight w:val="0"/>
      <w:marTop w:val="0"/>
      <w:marBottom w:val="0"/>
      <w:divBdr>
        <w:top w:val="none" w:sz="0" w:space="0" w:color="auto"/>
        <w:left w:val="none" w:sz="0" w:space="0" w:color="auto"/>
        <w:bottom w:val="none" w:sz="0" w:space="0" w:color="auto"/>
        <w:right w:val="none" w:sz="0" w:space="0" w:color="auto"/>
      </w:divBdr>
    </w:div>
    <w:div w:id="338240429">
      <w:bodyDiv w:val="1"/>
      <w:marLeft w:val="0"/>
      <w:marRight w:val="0"/>
      <w:marTop w:val="0"/>
      <w:marBottom w:val="0"/>
      <w:divBdr>
        <w:top w:val="none" w:sz="0" w:space="0" w:color="auto"/>
        <w:left w:val="none" w:sz="0" w:space="0" w:color="auto"/>
        <w:bottom w:val="none" w:sz="0" w:space="0" w:color="auto"/>
        <w:right w:val="none" w:sz="0" w:space="0" w:color="auto"/>
      </w:divBdr>
    </w:div>
    <w:div w:id="413161453">
      <w:bodyDiv w:val="1"/>
      <w:marLeft w:val="0"/>
      <w:marRight w:val="0"/>
      <w:marTop w:val="0"/>
      <w:marBottom w:val="0"/>
      <w:divBdr>
        <w:top w:val="none" w:sz="0" w:space="0" w:color="auto"/>
        <w:left w:val="none" w:sz="0" w:space="0" w:color="auto"/>
        <w:bottom w:val="none" w:sz="0" w:space="0" w:color="auto"/>
        <w:right w:val="none" w:sz="0" w:space="0" w:color="auto"/>
      </w:divBdr>
    </w:div>
    <w:div w:id="430514294">
      <w:bodyDiv w:val="1"/>
      <w:marLeft w:val="0"/>
      <w:marRight w:val="0"/>
      <w:marTop w:val="0"/>
      <w:marBottom w:val="0"/>
      <w:divBdr>
        <w:top w:val="none" w:sz="0" w:space="0" w:color="auto"/>
        <w:left w:val="none" w:sz="0" w:space="0" w:color="auto"/>
        <w:bottom w:val="none" w:sz="0" w:space="0" w:color="auto"/>
        <w:right w:val="none" w:sz="0" w:space="0" w:color="auto"/>
      </w:divBdr>
    </w:div>
    <w:div w:id="589435888">
      <w:bodyDiv w:val="1"/>
      <w:marLeft w:val="0"/>
      <w:marRight w:val="0"/>
      <w:marTop w:val="0"/>
      <w:marBottom w:val="0"/>
      <w:divBdr>
        <w:top w:val="none" w:sz="0" w:space="0" w:color="auto"/>
        <w:left w:val="none" w:sz="0" w:space="0" w:color="auto"/>
        <w:bottom w:val="none" w:sz="0" w:space="0" w:color="auto"/>
        <w:right w:val="none" w:sz="0" w:space="0" w:color="auto"/>
      </w:divBdr>
    </w:div>
    <w:div w:id="757873200">
      <w:bodyDiv w:val="1"/>
      <w:marLeft w:val="0"/>
      <w:marRight w:val="0"/>
      <w:marTop w:val="0"/>
      <w:marBottom w:val="0"/>
      <w:divBdr>
        <w:top w:val="none" w:sz="0" w:space="0" w:color="auto"/>
        <w:left w:val="none" w:sz="0" w:space="0" w:color="auto"/>
        <w:bottom w:val="none" w:sz="0" w:space="0" w:color="auto"/>
        <w:right w:val="none" w:sz="0" w:space="0" w:color="auto"/>
      </w:divBdr>
    </w:div>
    <w:div w:id="781993104">
      <w:bodyDiv w:val="1"/>
      <w:marLeft w:val="0"/>
      <w:marRight w:val="0"/>
      <w:marTop w:val="0"/>
      <w:marBottom w:val="0"/>
      <w:divBdr>
        <w:top w:val="none" w:sz="0" w:space="0" w:color="auto"/>
        <w:left w:val="none" w:sz="0" w:space="0" w:color="auto"/>
        <w:bottom w:val="none" w:sz="0" w:space="0" w:color="auto"/>
        <w:right w:val="none" w:sz="0" w:space="0" w:color="auto"/>
      </w:divBdr>
    </w:div>
    <w:div w:id="825245710">
      <w:bodyDiv w:val="1"/>
      <w:marLeft w:val="0"/>
      <w:marRight w:val="0"/>
      <w:marTop w:val="0"/>
      <w:marBottom w:val="0"/>
      <w:divBdr>
        <w:top w:val="none" w:sz="0" w:space="0" w:color="auto"/>
        <w:left w:val="none" w:sz="0" w:space="0" w:color="auto"/>
        <w:bottom w:val="none" w:sz="0" w:space="0" w:color="auto"/>
        <w:right w:val="none" w:sz="0" w:space="0" w:color="auto"/>
      </w:divBdr>
    </w:div>
    <w:div w:id="857962332">
      <w:bodyDiv w:val="1"/>
      <w:marLeft w:val="0"/>
      <w:marRight w:val="0"/>
      <w:marTop w:val="0"/>
      <w:marBottom w:val="0"/>
      <w:divBdr>
        <w:top w:val="none" w:sz="0" w:space="0" w:color="auto"/>
        <w:left w:val="none" w:sz="0" w:space="0" w:color="auto"/>
        <w:bottom w:val="none" w:sz="0" w:space="0" w:color="auto"/>
        <w:right w:val="none" w:sz="0" w:space="0" w:color="auto"/>
      </w:divBdr>
    </w:div>
    <w:div w:id="1136678664">
      <w:bodyDiv w:val="1"/>
      <w:marLeft w:val="0"/>
      <w:marRight w:val="0"/>
      <w:marTop w:val="0"/>
      <w:marBottom w:val="0"/>
      <w:divBdr>
        <w:top w:val="none" w:sz="0" w:space="0" w:color="auto"/>
        <w:left w:val="none" w:sz="0" w:space="0" w:color="auto"/>
        <w:bottom w:val="none" w:sz="0" w:space="0" w:color="auto"/>
        <w:right w:val="none" w:sz="0" w:space="0" w:color="auto"/>
      </w:divBdr>
    </w:div>
    <w:div w:id="1283153352">
      <w:bodyDiv w:val="1"/>
      <w:marLeft w:val="0"/>
      <w:marRight w:val="0"/>
      <w:marTop w:val="0"/>
      <w:marBottom w:val="0"/>
      <w:divBdr>
        <w:top w:val="none" w:sz="0" w:space="0" w:color="auto"/>
        <w:left w:val="none" w:sz="0" w:space="0" w:color="auto"/>
        <w:bottom w:val="none" w:sz="0" w:space="0" w:color="auto"/>
        <w:right w:val="none" w:sz="0" w:space="0" w:color="auto"/>
      </w:divBdr>
    </w:div>
    <w:div w:id="1515221502">
      <w:bodyDiv w:val="1"/>
      <w:marLeft w:val="0"/>
      <w:marRight w:val="0"/>
      <w:marTop w:val="0"/>
      <w:marBottom w:val="0"/>
      <w:divBdr>
        <w:top w:val="none" w:sz="0" w:space="0" w:color="auto"/>
        <w:left w:val="none" w:sz="0" w:space="0" w:color="auto"/>
        <w:bottom w:val="none" w:sz="0" w:space="0" w:color="auto"/>
        <w:right w:val="none" w:sz="0" w:space="0" w:color="auto"/>
      </w:divBdr>
    </w:div>
    <w:div w:id="1598514370">
      <w:bodyDiv w:val="1"/>
      <w:marLeft w:val="0"/>
      <w:marRight w:val="0"/>
      <w:marTop w:val="0"/>
      <w:marBottom w:val="0"/>
      <w:divBdr>
        <w:top w:val="none" w:sz="0" w:space="0" w:color="auto"/>
        <w:left w:val="none" w:sz="0" w:space="0" w:color="auto"/>
        <w:bottom w:val="none" w:sz="0" w:space="0" w:color="auto"/>
        <w:right w:val="none" w:sz="0" w:space="0" w:color="auto"/>
      </w:divBdr>
    </w:div>
    <w:div w:id="1684741406">
      <w:bodyDiv w:val="1"/>
      <w:marLeft w:val="0"/>
      <w:marRight w:val="0"/>
      <w:marTop w:val="0"/>
      <w:marBottom w:val="0"/>
      <w:divBdr>
        <w:top w:val="none" w:sz="0" w:space="0" w:color="auto"/>
        <w:left w:val="none" w:sz="0" w:space="0" w:color="auto"/>
        <w:bottom w:val="none" w:sz="0" w:space="0" w:color="auto"/>
        <w:right w:val="none" w:sz="0" w:space="0" w:color="auto"/>
      </w:divBdr>
    </w:div>
    <w:div w:id="1946694310">
      <w:bodyDiv w:val="1"/>
      <w:marLeft w:val="0"/>
      <w:marRight w:val="0"/>
      <w:marTop w:val="0"/>
      <w:marBottom w:val="0"/>
      <w:divBdr>
        <w:top w:val="none" w:sz="0" w:space="0" w:color="auto"/>
        <w:left w:val="none" w:sz="0" w:space="0" w:color="auto"/>
        <w:bottom w:val="none" w:sz="0" w:space="0" w:color="auto"/>
        <w:right w:val="none" w:sz="0" w:space="0" w:color="auto"/>
      </w:divBdr>
    </w:div>
    <w:div w:id="2068138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secureauth.com/2307/en/passwordless-secure-login.html" TargetMode="External"/><Relationship Id="rId18" Type="http://schemas.openxmlformats.org/officeDocument/2006/relationships/hyperlink" Target="https://www.secureauth.com/Contact-Us.asp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ecureauth.com/resource/video-modern-adaptive-authentication/" TargetMode="External"/><Relationship Id="rId17" Type="http://schemas.openxmlformats.org/officeDocument/2006/relationships/hyperlink" Target="mailto:inside-sales@secureauth.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upport@secureauth.com" TargetMode="External"/><Relationship Id="rId20" Type="http://schemas.openxmlformats.org/officeDocument/2006/relationships/hyperlink" Target="https://www.secureauth.com/conta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s.secureauth.com/2307/en/workflow-tab-configuration.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ecureauth.com/suppor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secureauth.com/2307/en/how-secureauth-fido2-webauthn-works.htm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secureauth.com" TargetMode="External"/><Relationship Id="rId1" Type="http://schemas.openxmlformats.org/officeDocument/2006/relationships/hyperlink" Target="http://www.secureau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9B76D2579D184AB43E58807A9FE057" ma:contentTypeVersion="10" ma:contentTypeDescription="Create a new document." ma:contentTypeScope="" ma:versionID="fdd283396deb18c109223967a35ba0e7">
  <xsd:schema xmlns:xsd="http://www.w3.org/2001/XMLSchema" xmlns:xs="http://www.w3.org/2001/XMLSchema" xmlns:p="http://schemas.microsoft.com/office/2006/metadata/properties" xmlns:ns2="e5595c7a-b99c-40ec-b036-606b9092c64c" xmlns:ns3="4a4c4185-9038-4708-8fd6-11cb9674e242" targetNamespace="http://schemas.microsoft.com/office/2006/metadata/properties" ma:root="true" ma:fieldsID="6e0d5597005c8cdf724a118793b70e0a" ns2:_="" ns3:_="">
    <xsd:import namespace="e5595c7a-b99c-40ec-b036-606b9092c64c"/>
    <xsd:import namespace="4a4c4185-9038-4708-8fd6-11cb9674e24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595c7a-b99c-40ec-b036-606b9092c6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4c4185-9038-4708-8fd6-11cb9674e24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EFC84B-90D9-4C7C-84B5-4BB29736B1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E14B9A-C78B-4860-BE6A-7445CE72C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595c7a-b99c-40ec-b036-606b9092c64c"/>
    <ds:schemaRef ds:uri="4a4c4185-9038-4708-8fd6-11cb9674e2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00A4C3-6B98-493A-BB8B-D2FD4B11E474}">
  <ds:schemaRefs>
    <ds:schemaRef ds:uri="http://schemas.microsoft.com/sharepoint/v3/contenttype/forms"/>
  </ds:schemaRefs>
</ds:datastoreItem>
</file>

<file path=customXml/itemProps4.xml><?xml version="1.0" encoding="utf-8"?>
<ds:datastoreItem xmlns:ds="http://schemas.openxmlformats.org/officeDocument/2006/customXml" ds:itemID="{B9350DDB-7A2B-4851-9D65-A820116E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12</Pages>
  <Words>3296</Words>
  <Characters>18788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Bridges</dc:creator>
  <cp:keywords/>
  <dc:description/>
  <cp:lastModifiedBy>Sheila Morgan-DeChellis</cp:lastModifiedBy>
  <cp:revision>59</cp:revision>
  <cp:lastPrinted>2019-07-08T14:22:00Z</cp:lastPrinted>
  <dcterms:created xsi:type="dcterms:W3CDTF">2019-07-03T22:31:00Z</dcterms:created>
  <dcterms:modified xsi:type="dcterms:W3CDTF">2023-06-28T03:48:00Z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0x010100A69B76D2579D184AB43E58807A9FE057</vt:lpwstr>
  </property>
</Properties>
</file>